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CB437" w14:textId="1DA3AC7A" w:rsidR="00341B06" w:rsidRDefault="00341B06" w:rsidP="00341B06">
      <w:pPr>
        <w:jc w:val="right"/>
      </w:pPr>
      <w:r>
        <w:t xml:space="preserve">April </w:t>
      </w:r>
      <w:r>
        <w:t>25</w:t>
      </w:r>
      <w:r>
        <w:t>, 2022</w:t>
      </w:r>
    </w:p>
    <w:p w14:paraId="699A608B" w14:textId="77777777" w:rsidR="00341B06" w:rsidRDefault="00341B06" w:rsidP="00341B06">
      <w:r>
        <w:t xml:space="preserve">Good afternoon, </w:t>
      </w:r>
    </w:p>
    <w:p w14:paraId="6276A809" w14:textId="2B1C8788" w:rsidR="00341B06" w:rsidRDefault="00341B06" w:rsidP="00341B06">
      <w:r>
        <w:t xml:space="preserve">Welcome to the immunizations listserv update. These updates will continue to come out on Monday afternoons at 4 p.m. throughout 2022 unless otherwise noted. If you have suggestions for the update, please reach out to Shelby Ostrom at </w:t>
      </w:r>
      <w:hyperlink r:id="rId4" w:history="1">
        <w:r>
          <w:rPr>
            <w:rStyle w:val="Hyperlink"/>
          </w:rPr>
          <w:t>shelby.ostrom@kalhd.org</w:t>
        </w:r>
      </w:hyperlink>
      <w:r>
        <w:t>.</w:t>
      </w:r>
    </w:p>
    <w:p w14:paraId="6D10BD2A" w14:textId="1E103B12" w:rsidR="00341B06" w:rsidRDefault="00341B06" w:rsidP="00341B06">
      <w:pPr>
        <w:rPr>
          <w:b/>
          <w:bCs/>
          <w:u w:val="single"/>
        </w:rPr>
      </w:pPr>
      <w:r w:rsidRPr="00341B06">
        <w:rPr>
          <w:b/>
          <w:bCs/>
          <w:u w:val="single"/>
        </w:rPr>
        <w:t>GENERAL VACCINE UPDATES</w:t>
      </w:r>
    </w:p>
    <w:p w14:paraId="6F401367" w14:textId="5CE42B56" w:rsidR="00341B06" w:rsidRDefault="00341B06" w:rsidP="00341B06">
      <w:pPr>
        <w:rPr>
          <w:b/>
          <w:bCs/>
          <w:i/>
          <w:iCs/>
        </w:rPr>
      </w:pPr>
      <w:r>
        <w:rPr>
          <w:b/>
          <w:bCs/>
          <w:i/>
          <w:iCs/>
        </w:rPr>
        <w:t xml:space="preserve">National Infant Immunization Week is This Week </w:t>
      </w:r>
    </w:p>
    <w:p w14:paraId="385F5ACF" w14:textId="49096812" w:rsidR="00341B06" w:rsidRDefault="00341B06" w:rsidP="00341B06">
      <w:r>
        <w:t xml:space="preserve">As a reminder, National Infant Immunization Week is this week running from April 24 – 30, 2022. This week is focused on improving vaccination rates for infants in the United States. Below are a few tools for LHDs to use during the week. </w:t>
      </w:r>
    </w:p>
    <w:p w14:paraId="605FF31E" w14:textId="77777777" w:rsidR="00341B06" w:rsidRDefault="00341B06" w:rsidP="00341B06">
      <w:pPr>
        <w:pStyle w:val="NoSpacing"/>
      </w:pPr>
      <w:r>
        <w:t xml:space="preserve">Education Module: Vaccines for My Baby During Pregnancy (provided by the Immunize Kansas Coalition) </w:t>
      </w:r>
    </w:p>
    <w:p w14:paraId="5BFEA37C" w14:textId="77777777" w:rsidR="00341B06" w:rsidRDefault="00341B06" w:rsidP="00341B06">
      <w:pPr>
        <w:pStyle w:val="NoSpacing"/>
      </w:pPr>
      <w:hyperlink r:id="rId5" w:anchor="/" w:history="1">
        <w:r w:rsidRPr="009936BF">
          <w:rPr>
            <w:rStyle w:val="Hyperlink"/>
          </w:rPr>
          <w:t>Complete the Module Here</w:t>
        </w:r>
      </w:hyperlink>
    </w:p>
    <w:p w14:paraId="52D2A0DD" w14:textId="77777777" w:rsidR="00341B06" w:rsidRDefault="00341B06" w:rsidP="00341B06">
      <w:pPr>
        <w:pStyle w:val="NoSpacing"/>
      </w:pPr>
    </w:p>
    <w:p w14:paraId="75722FCC" w14:textId="77777777" w:rsidR="00341B06" w:rsidRDefault="00341B06" w:rsidP="00341B06">
      <w:hyperlink r:id="rId6" w:history="1">
        <w:r w:rsidRPr="009936BF">
          <w:rPr>
            <w:rStyle w:val="Hyperlink"/>
          </w:rPr>
          <w:t>NIIW Digital Media Toolkit</w:t>
        </w:r>
      </w:hyperlink>
      <w:r>
        <w:t xml:space="preserve"> (provided by the CDC)</w:t>
      </w:r>
    </w:p>
    <w:p w14:paraId="38A0AC6E" w14:textId="77777777" w:rsidR="00341B06" w:rsidRDefault="00341B06" w:rsidP="00341B06">
      <w:hyperlink r:id="rId7" w:history="1">
        <w:r w:rsidRPr="00BE3F74">
          <w:rPr>
            <w:rStyle w:val="Hyperlink"/>
          </w:rPr>
          <w:t>Talking to Parents About Vaccines for Infants Handout</w:t>
        </w:r>
      </w:hyperlink>
    </w:p>
    <w:p w14:paraId="51CD2C98" w14:textId="654A04E4" w:rsidR="00341B06" w:rsidRDefault="00341B06" w:rsidP="00341B06">
      <w:r>
        <w:rPr>
          <w:b/>
          <w:bCs/>
          <w:i/>
          <w:iCs/>
        </w:rPr>
        <w:t xml:space="preserve">Hep B Awareness Day is </w:t>
      </w:r>
      <w:r>
        <w:rPr>
          <w:b/>
          <w:bCs/>
          <w:i/>
          <w:iCs/>
        </w:rPr>
        <w:t xml:space="preserve">Saturday </w:t>
      </w:r>
    </w:p>
    <w:p w14:paraId="47349FC1" w14:textId="77777777" w:rsidR="00341B06" w:rsidRDefault="00341B06" w:rsidP="00341B06">
      <w:r>
        <w:t>Coinciding with NIIW, the Hepatitis B Foundation is hosting a Hep B Awareness Day on Saturday, April 30. As noted by the Hepatitis B Foundation, there has only been a 25% uptake in Hep B vaccination in the United States, making people vulnerable to the disease. This day encourages providers and the public to talk about Hep B Vaccines and encourage vaccination. I encourage you to get involved with the resources and events below.</w:t>
      </w:r>
    </w:p>
    <w:p w14:paraId="48E19577" w14:textId="77777777" w:rsidR="00341B06" w:rsidRDefault="00341B06" w:rsidP="00341B06">
      <w:pPr>
        <w:pStyle w:val="NoSpacing"/>
      </w:pPr>
      <w:r>
        <w:t xml:space="preserve">Universal Adult Hepatitis B Vaccination and Recommendations: Updates and Policy Impacts </w:t>
      </w:r>
    </w:p>
    <w:p w14:paraId="112FD4B8" w14:textId="77777777" w:rsidR="00341B06" w:rsidRDefault="00341B06" w:rsidP="00341B06">
      <w:pPr>
        <w:pStyle w:val="NoSpacing"/>
      </w:pPr>
      <w:r>
        <w:t xml:space="preserve">Monday, April 25 (Virtual) </w:t>
      </w:r>
    </w:p>
    <w:p w14:paraId="73004C31" w14:textId="77777777" w:rsidR="00341B06" w:rsidRDefault="00341B06" w:rsidP="00341B06">
      <w:pPr>
        <w:pStyle w:val="NoSpacing"/>
      </w:pPr>
      <w:r>
        <w:t xml:space="preserve">2:00 – 3:00 p.m. </w:t>
      </w:r>
    </w:p>
    <w:p w14:paraId="6D77DA3A" w14:textId="77777777" w:rsidR="00341B06" w:rsidRDefault="00341B06" w:rsidP="00341B06">
      <w:pPr>
        <w:pStyle w:val="NoSpacing"/>
      </w:pPr>
      <w:hyperlink r:id="rId8" w:history="1">
        <w:r w:rsidRPr="00527C66">
          <w:rPr>
            <w:rStyle w:val="Hyperlink"/>
          </w:rPr>
          <w:t>Register Here</w:t>
        </w:r>
      </w:hyperlink>
    </w:p>
    <w:p w14:paraId="29FBC89A" w14:textId="77777777" w:rsidR="00341B06" w:rsidRDefault="00341B06" w:rsidP="00341B06">
      <w:pPr>
        <w:pStyle w:val="NoSpacing"/>
      </w:pPr>
    </w:p>
    <w:p w14:paraId="3B4B7438" w14:textId="77777777" w:rsidR="00341B06" w:rsidRDefault="00341B06" w:rsidP="00341B06">
      <w:pPr>
        <w:pStyle w:val="NoSpacing"/>
      </w:pPr>
      <w:hyperlink r:id="rId9" w:history="1">
        <w:r w:rsidRPr="00527C66">
          <w:rPr>
            <w:rStyle w:val="Hyperlink"/>
          </w:rPr>
          <w:t>Hep B Vaccination Federal Recommendations</w:t>
        </w:r>
      </w:hyperlink>
      <w:r>
        <w:t xml:space="preserve"> (ACIP/CDC) </w:t>
      </w:r>
    </w:p>
    <w:p w14:paraId="58B64BA1" w14:textId="77777777" w:rsidR="00341B06" w:rsidRDefault="00341B06" w:rsidP="00341B06">
      <w:pPr>
        <w:pStyle w:val="NoSpacing"/>
      </w:pPr>
    </w:p>
    <w:p w14:paraId="64803DAC" w14:textId="77777777" w:rsidR="00341B06" w:rsidRDefault="00341B06" w:rsidP="00341B06">
      <w:pPr>
        <w:pStyle w:val="NoSpacing"/>
      </w:pPr>
      <w:hyperlink r:id="rId10" w:history="1">
        <w:r w:rsidRPr="00527C66">
          <w:rPr>
            <w:rStyle w:val="Hyperlink"/>
          </w:rPr>
          <w:t>Social Media Toolkit</w:t>
        </w:r>
      </w:hyperlink>
      <w:r>
        <w:t xml:space="preserve"> (provided by the Hepatitis B Foundation) </w:t>
      </w:r>
    </w:p>
    <w:p w14:paraId="26CAD5B0" w14:textId="77777777" w:rsidR="00341B06" w:rsidRDefault="00341B06" w:rsidP="00341B06">
      <w:pPr>
        <w:pStyle w:val="NoSpacing"/>
      </w:pPr>
    </w:p>
    <w:p w14:paraId="08EA532F" w14:textId="0821EBBB" w:rsidR="00341B06" w:rsidRDefault="0035395B" w:rsidP="00341B06">
      <w:pPr>
        <w:rPr>
          <w:b/>
          <w:bCs/>
          <w:i/>
          <w:iCs/>
        </w:rPr>
      </w:pPr>
      <w:r>
        <w:rPr>
          <w:b/>
          <w:bCs/>
          <w:i/>
          <w:iCs/>
        </w:rPr>
        <w:t xml:space="preserve">Routine Vaccinations Fell During Pandemic, New CDC Report Says </w:t>
      </w:r>
    </w:p>
    <w:p w14:paraId="185D1CAF" w14:textId="37885E1C" w:rsidR="0035395B" w:rsidRDefault="0035395B" w:rsidP="00341B06">
      <w:hyperlink r:id="rId11" w:history="1">
        <w:r w:rsidRPr="0035395B">
          <w:rPr>
            <w:rStyle w:val="Hyperlink"/>
          </w:rPr>
          <w:t>Last week, the CDC reported that national routine vaccination rates fell 1% among kindergartners entering school in 2020-2021.</w:t>
        </w:r>
      </w:hyperlink>
      <w:r>
        <w:t xml:space="preserve"> This report confirms speculation that routine vaccinations have taken a dip during the pandemic due to increased hesitancy and less trips to the doctors office. The CDC has released resources for providers to continue to vaccinate children. </w:t>
      </w:r>
    </w:p>
    <w:p w14:paraId="62C501DA" w14:textId="34F8B66A" w:rsidR="0035395B" w:rsidRPr="0035395B" w:rsidRDefault="0035395B" w:rsidP="00341B06">
      <w:hyperlink r:id="rId12" w:history="1">
        <w:r w:rsidRPr="0035395B">
          <w:rPr>
            <w:rStyle w:val="Hyperlink"/>
          </w:rPr>
          <w:t>Vaccinating During a Pandemic</w:t>
        </w:r>
      </w:hyperlink>
      <w:r>
        <w:t xml:space="preserve"> – CDC </w:t>
      </w:r>
    </w:p>
    <w:p w14:paraId="7DB4CD9B" w14:textId="2600D1F1" w:rsidR="00A17801" w:rsidRDefault="00360B48">
      <w:pPr>
        <w:rPr>
          <w:b/>
          <w:bCs/>
          <w:u w:val="single"/>
        </w:rPr>
      </w:pPr>
      <w:r w:rsidRPr="00360B48">
        <w:rPr>
          <w:b/>
          <w:bCs/>
          <w:u w:val="single"/>
        </w:rPr>
        <w:t>PANDEMIC UPDATES</w:t>
      </w:r>
    </w:p>
    <w:p w14:paraId="6A85F697" w14:textId="77777777" w:rsidR="00360B48" w:rsidRDefault="00360B48" w:rsidP="00360B48">
      <w:pPr>
        <w:pStyle w:val="NoSpacing"/>
        <w:rPr>
          <w:b/>
          <w:bCs/>
          <w:i/>
          <w:iCs/>
        </w:rPr>
      </w:pPr>
      <w:r>
        <w:rPr>
          <w:b/>
          <w:bCs/>
          <w:i/>
          <w:iCs/>
        </w:rPr>
        <w:t xml:space="preserve">Pandemic to Endemic Resources </w:t>
      </w:r>
    </w:p>
    <w:p w14:paraId="3051E50F" w14:textId="77777777" w:rsidR="00360B48" w:rsidRDefault="00360B48" w:rsidP="00360B48">
      <w:pPr>
        <w:pStyle w:val="NoSpacing"/>
        <w:rPr>
          <w:b/>
          <w:bCs/>
          <w:i/>
          <w:iCs/>
        </w:rPr>
      </w:pPr>
    </w:p>
    <w:p w14:paraId="50CD40FF" w14:textId="77777777" w:rsidR="00360B48" w:rsidRDefault="00360B48" w:rsidP="00360B48">
      <w:pPr>
        <w:pStyle w:val="NoSpacing"/>
      </w:pPr>
      <w:r>
        <w:t xml:space="preserve">As the state transitions into endemic footing for the COVID-19 pandemic, many experts still consider COVID-19 a pandemic issue. For the newsletter this week, I have compiled articles and resources for LHDs on what the transition will look like on a national level and a state level. I will also update these resources on the KALHD website. </w:t>
      </w:r>
    </w:p>
    <w:p w14:paraId="6D435A97" w14:textId="77777777" w:rsidR="00360B48" w:rsidRDefault="00360B48" w:rsidP="00360B48">
      <w:pPr>
        <w:pStyle w:val="NoSpacing"/>
      </w:pPr>
    </w:p>
    <w:p w14:paraId="4BF73888" w14:textId="77777777" w:rsidR="00360B48" w:rsidRDefault="00360B48" w:rsidP="00360B48">
      <w:pPr>
        <w:pStyle w:val="NoSpacing"/>
      </w:pPr>
      <w:hyperlink r:id="rId13" w:history="1">
        <w:r w:rsidRPr="00AE4DF9">
          <w:rPr>
            <w:rStyle w:val="Hyperlink"/>
          </w:rPr>
          <w:t>How We Will Know When COVID-19 Has Become Endemic</w:t>
        </w:r>
      </w:hyperlink>
      <w:r>
        <w:t xml:space="preserve"> (AMA Journal) </w:t>
      </w:r>
    </w:p>
    <w:p w14:paraId="6640A5FA" w14:textId="77777777" w:rsidR="00360B48" w:rsidRDefault="00360B48" w:rsidP="00360B48">
      <w:pPr>
        <w:pStyle w:val="NoSpacing"/>
      </w:pPr>
      <w:hyperlink r:id="rId14" w:history="1">
        <w:r w:rsidRPr="00794FF2">
          <w:rPr>
            <w:rStyle w:val="Hyperlink"/>
          </w:rPr>
          <w:t>Managing COVID-19 As an Endemic Virus</w:t>
        </w:r>
      </w:hyperlink>
      <w:r>
        <w:t xml:space="preserve"> (South Carolina Department of Health and Environmental Control) </w:t>
      </w:r>
    </w:p>
    <w:p w14:paraId="592C493A" w14:textId="77777777" w:rsidR="00360B48" w:rsidRDefault="00360B48" w:rsidP="00360B48">
      <w:pPr>
        <w:pStyle w:val="NoSpacing"/>
      </w:pPr>
      <w:hyperlink r:id="rId15" w:history="1">
        <w:r w:rsidRPr="00CF7669">
          <w:rPr>
            <w:rStyle w:val="Hyperlink"/>
          </w:rPr>
          <w:t>Transition to Endemicity: Understanding COVID-19</w:t>
        </w:r>
      </w:hyperlink>
      <w:r>
        <w:t xml:space="preserve"> </w:t>
      </w:r>
    </w:p>
    <w:p w14:paraId="13021502" w14:textId="77777777" w:rsidR="00360B48" w:rsidRDefault="00360B48" w:rsidP="00360B48">
      <w:pPr>
        <w:pStyle w:val="NoSpacing"/>
      </w:pPr>
      <w:hyperlink r:id="rId16" w:history="1">
        <w:r w:rsidRPr="00CF7669">
          <w:rPr>
            <w:rStyle w:val="Hyperlink"/>
          </w:rPr>
          <w:t xml:space="preserve">Lessons Learned from the A H1N1 Influenza Pandemic </w:t>
        </w:r>
      </w:hyperlink>
    </w:p>
    <w:p w14:paraId="51ECA685" w14:textId="77777777" w:rsidR="00360B48" w:rsidRDefault="00360B48" w:rsidP="00360B48">
      <w:pPr>
        <w:pStyle w:val="NoSpacing"/>
      </w:pPr>
      <w:hyperlink r:id="rId17" w:history="1">
        <w:r w:rsidRPr="00124C6B">
          <w:rPr>
            <w:rStyle w:val="Hyperlink"/>
          </w:rPr>
          <w:t>H1N1 Influenza vs. COVID-19: Pandemic Comparison</w:t>
        </w:r>
      </w:hyperlink>
    </w:p>
    <w:p w14:paraId="7EBD3060" w14:textId="77777777" w:rsidR="00360B48" w:rsidRDefault="00360B48" w:rsidP="00360B48">
      <w:pPr>
        <w:pStyle w:val="NoSpacing"/>
      </w:pPr>
      <w:hyperlink r:id="rId18" w:history="1">
        <w:r w:rsidRPr="009C74FB">
          <w:rPr>
            <w:rStyle w:val="Hyperlink"/>
          </w:rPr>
          <w:t>The Future of the Public Health Workforce</w:t>
        </w:r>
      </w:hyperlink>
    </w:p>
    <w:p w14:paraId="0882D449" w14:textId="3AF5E0F1" w:rsidR="00360B48" w:rsidRDefault="00360B48">
      <w:pPr>
        <w:rPr>
          <w:b/>
          <w:bCs/>
          <w:u w:val="single"/>
        </w:rPr>
      </w:pPr>
    </w:p>
    <w:p w14:paraId="4F17A30A" w14:textId="77777777" w:rsidR="00A02DE8" w:rsidRDefault="00A02DE8">
      <w:pPr>
        <w:rPr>
          <w:b/>
          <w:bCs/>
          <w:i/>
          <w:iCs/>
        </w:rPr>
      </w:pPr>
      <w:r>
        <w:rPr>
          <w:b/>
          <w:bCs/>
          <w:i/>
          <w:iCs/>
        </w:rPr>
        <w:t xml:space="preserve">More on COVID-19 Variants and Subvariants </w:t>
      </w:r>
    </w:p>
    <w:p w14:paraId="717857D8" w14:textId="3A3F771A" w:rsidR="00A02DE8" w:rsidRDefault="00A02DE8">
      <w:r>
        <w:t xml:space="preserve">In the CDC’s weekly email from last week, there was an in-depth explainer on variants of COVID-19 and how diseases mutate. You can view this email and sign up for these updates here: </w:t>
      </w:r>
      <w:hyperlink r:id="rId19" w:history="1">
        <w:r w:rsidRPr="00CE1055">
          <w:rPr>
            <w:rStyle w:val="Hyperlink"/>
          </w:rPr>
          <w:t>https://m.emailupdates.cdc.gov/rest/head/mirrorPage/@EBm5CazuSkz65-1iovcAD9HTcKCjO2fy-hhdAHjPXewAfL18nSa_0rweJ9PnQx-RQSa7-hx_cgMoVO1ZPCXce8avucebtyo-ZpRXeZS62Cdqxxmv.html</w:t>
        </w:r>
      </w:hyperlink>
    </w:p>
    <w:p w14:paraId="2FC8F5CA" w14:textId="2E97041F" w:rsidR="00A74F33" w:rsidRDefault="00A74F33">
      <w:pPr>
        <w:rPr>
          <w:b/>
          <w:bCs/>
          <w:i/>
          <w:iCs/>
        </w:rPr>
      </w:pPr>
      <w:r>
        <w:rPr>
          <w:b/>
          <w:bCs/>
          <w:i/>
          <w:iCs/>
        </w:rPr>
        <w:t xml:space="preserve">Updated COVID-19 Vaccine Guidance </w:t>
      </w:r>
    </w:p>
    <w:p w14:paraId="7285F08D" w14:textId="0F86EBDE" w:rsidR="00A74F33" w:rsidRDefault="00A74F33">
      <w:r>
        <w:t xml:space="preserve">The below chart was shared on the LHD update call on April 18 and includes all information regarding all COVID-19 vaccines available. </w:t>
      </w:r>
    </w:p>
    <w:p w14:paraId="461359F9" w14:textId="79B7DAFE" w:rsidR="00533975" w:rsidRDefault="00533975" w:rsidP="00533975">
      <w:pPr>
        <w:pStyle w:val="NoSpacing"/>
      </w:pPr>
      <w:r>
        <w:rPr>
          <w:noProof/>
        </w:rPr>
        <w:drawing>
          <wp:anchor distT="0" distB="0" distL="114300" distR="114300" simplePos="0" relativeHeight="251658240" behindDoc="1" locked="0" layoutInCell="1" allowOverlap="1" wp14:anchorId="034AB5CC" wp14:editId="266C2A6C">
            <wp:simplePos x="0" y="0"/>
            <wp:positionH relativeFrom="margin">
              <wp:posOffset>57150</wp:posOffset>
            </wp:positionH>
            <wp:positionV relativeFrom="paragraph">
              <wp:posOffset>9525</wp:posOffset>
            </wp:positionV>
            <wp:extent cx="3143250" cy="3394075"/>
            <wp:effectExtent l="0" t="0" r="0" b="0"/>
            <wp:wrapTight wrapText="bothSides">
              <wp:wrapPolygon edited="0">
                <wp:start x="0" y="0"/>
                <wp:lineTo x="0" y="21459"/>
                <wp:lineTo x="21469" y="21459"/>
                <wp:lineTo x="2146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3250" cy="3394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AA4CD9" w14:textId="2C1861A9" w:rsidR="00533975" w:rsidRDefault="00533975"/>
    <w:p w14:paraId="0E0F27B8" w14:textId="07704947" w:rsidR="00533975" w:rsidRDefault="00533975"/>
    <w:p w14:paraId="46816071" w14:textId="3B8EDF71" w:rsidR="00533975" w:rsidRDefault="00533975"/>
    <w:p w14:paraId="6207EEC5" w14:textId="655FF9AB" w:rsidR="00533975" w:rsidRDefault="00533975"/>
    <w:p w14:paraId="2DFA09DC" w14:textId="6C59169C" w:rsidR="00533975" w:rsidRDefault="00533975"/>
    <w:p w14:paraId="30C548C6" w14:textId="245F7371" w:rsidR="00533975" w:rsidRDefault="00533975"/>
    <w:p w14:paraId="6866D46B" w14:textId="44511DE7" w:rsidR="00A74F33" w:rsidRDefault="00A74F33"/>
    <w:p w14:paraId="6DF87B12" w14:textId="3ABB8F46" w:rsidR="00A74F33" w:rsidRDefault="00A74F33"/>
    <w:p w14:paraId="029D67FD" w14:textId="77777777" w:rsidR="00533975" w:rsidRDefault="00533975"/>
    <w:p w14:paraId="19C702A7" w14:textId="77777777" w:rsidR="00533975" w:rsidRDefault="00533975"/>
    <w:p w14:paraId="3B4B2806" w14:textId="77777777" w:rsidR="00533975" w:rsidRDefault="00533975"/>
    <w:p w14:paraId="5CF146A9" w14:textId="77777777" w:rsidR="00533975" w:rsidRDefault="00533975"/>
    <w:p w14:paraId="5416A902" w14:textId="4D4B4DB7" w:rsidR="00A74F33" w:rsidRPr="00A74F33" w:rsidRDefault="00A74F33">
      <w:r>
        <w:t xml:space="preserve">You can also download a PDF version of the chart here: </w:t>
      </w:r>
      <w:hyperlink r:id="rId21" w:history="1">
        <w:r w:rsidR="00533975">
          <w:rPr>
            <w:rStyle w:val="Hyperlink"/>
          </w:rPr>
          <w:t>https://www.cdc.gov/vaccines/covid-19/downloads/COVID-19-immunization-schedule-ages-5yrs-older.pdf</w:t>
        </w:r>
      </w:hyperlink>
    </w:p>
    <w:p w14:paraId="2800F300" w14:textId="2FA093C2" w:rsidR="00A02DE8" w:rsidRDefault="00A02DE8">
      <w:pPr>
        <w:rPr>
          <w:b/>
          <w:bCs/>
          <w:u w:val="single"/>
        </w:rPr>
      </w:pPr>
    </w:p>
    <w:p w14:paraId="02E86D53" w14:textId="49F36E19" w:rsidR="00A02DE8" w:rsidRDefault="00A02DE8">
      <w:pPr>
        <w:rPr>
          <w:b/>
          <w:bCs/>
          <w:u w:val="single"/>
        </w:rPr>
      </w:pPr>
      <w:r>
        <w:rPr>
          <w:b/>
          <w:bCs/>
          <w:u w:val="single"/>
        </w:rPr>
        <w:t xml:space="preserve">STATE UPDATES </w:t>
      </w:r>
    </w:p>
    <w:p w14:paraId="33C22F1D" w14:textId="77777777" w:rsidR="00A02DE8" w:rsidRDefault="00A02DE8">
      <w:pPr>
        <w:rPr>
          <w:b/>
          <w:bCs/>
          <w:i/>
          <w:iCs/>
        </w:rPr>
      </w:pPr>
      <w:r>
        <w:rPr>
          <w:b/>
          <w:bCs/>
          <w:i/>
          <w:iCs/>
        </w:rPr>
        <w:t xml:space="preserve">Kansas Legislature Veto Session Begins Today </w:t>
      </w:r>
    </w:p>
    <w:p w14:paraId="05C34004" w14:textId="767F301C" w:rsidR="00360B48" w:rsidRDefault="00A02DE8">
      <w:pPr>
        <w:rPr>
          <w:b/>
          <w:bCs/>
          <w:i/>
          <w:iCs/>
        </w:rPr>
      </w:pPr>
      <w:r>
        <w:t xml:space="preserve">The Kansas legislature, which has been on Spring Break for the month of April, resumes today for a veto session. This session, which will focus on bills that Governor Kelly has vetoed, will continue until early May. There are various vaccination bills that could be added to the schedule and the anti-vaccine groups are hosting a rally at the capitol this morning. KALHD will keep everyone updated on what is passed in Dennis’ Friday Legislative Updates. </w:t>
      </w:r>
      <w:r w:rsidR="00360B48">
        <w:rPr>
          <w:b/>
          <w:bCs/>
          <w:i/>
          <w:iCs/>
        </w:rPr>
        <w:t xml:space="preserve"> </w:t>
      </w:r>
    </w:p>
    <w:p w14:paraId="0865A380" w14:textId="3DB61325" w:rsidR="00A02DE8" w:rsidRDefault="00A74F33">
      <w:pPr>
        <w:rPr>
          <w:b/>
          <w:bCs/>
          <w:i/>
          <w:iCs/>
        </w:rPr>
      </w:pPr>
      <w:r w:rsidRPr="00A74F33">
        <w:rPr>
          <w:b/>
          <w:bCs/>
          <w:i/>
          <w:iCs/>
        </w:rPr>
        <w:t>KALHD Mid-Year Meeting Immunization Session</w:t>
      </w:r>
    </w:p>
    <w:p w14:paraId="28B557D2" w14:textId="77777777" w:rsidR="00A74F33" w:rsidRDefault="00A74F33">
      <w:r>
        <w:t xml:space="preserve">After discussion with KDHE, KALHD is transitioning our mid-year meeting immunization session from a focus on misinformation to a discussion on the kindergarten vaccination coverage report from 2020-2021. This report, which is released by KDHE, chronicles the vaccination rates of children entering kindergarten. KDHE epidemiologists will share the report and give LHDs tips on using the report in practice. More information about the session to come soon. </w:t>
      </w:r>
    </w:p>
    <w:p w14:paraId="0D0957BF" w14:textId="021A735B" w:rsidR="00A74F33" w:rsidRDefault="00533975">
      <w:pPr>
        <w:rPr>
          <w:b/>
          <w:bCs/>
          <w:i/>
          <w:iCs/>
        </w:rPr>
      </w:pPr>
      <w:r>
        <w:rPr>
          <w:b/>
          <w:bCs/>
          <w:i/>
          <w:iCs/>
        </w:rPr>
        <w:t xml:space="preserve">Immunize Kansas Coalition to Host 2-Part Series on Vaccine Hesitancy </w:t>
      </w:r>
    </w:p>
    <w:p w14:paraId="07417F2C" w14:textId="6864AC52" w:rsidR="00533975" w:rsidRDefault="00533975">
      <w:r>
        <w:t xml:space="preserve">Immunize Kansas Coalition is hosting a two-part webinar series Engaging Vaccine Hesitancy during the first two weeks of May. On Wednesday, May 4th at 11:30 a.m. CT tune in for Part 1 of the series, Q&amp;A with Former Anti-Vax Moms to hear two former anti-vaccine parents turned pro-vaccine advocates, Heather </w:t>
      </w:r>
      <w:r>
        <w:t>Simpson,</w:t>
      </w:r>
      <w:r>
        <w:t xml:space="preserve"> and Lydia Greene, share their </w:t>
      </w:r>
      <w:r w:rsidR="00730B3E">
        <w:t>stories,</w:t>
      </w:r>
      <w:r>
        <w:t xml:space="preserve"> and answer your questions. The next week, on Wednesday May 11th at 11:30 a.m. CT, join IKC for Part 2: Successfully Talking About Vaccines: The Voices for Vaccines Method featuring Karen Ernst, MA, Executive Director of Voices for Vaccines.</w:t>
      </w:r>
      <w:r>
        <w:t xml:space="preserve"> You can view more information and register here: </w:t>
      </w:r>
      <w:hyperlink r:id="rId22" w:history="1">
        <w:r w:rsidR="00730B3E" w:rsidRPr="00CE1055">
          <w:rPr>
            <w:rStyle w:val="Hyperlink"/>
          </w:rPr>
          <w:t>https://www.immunizekansascoalition.org/</w:t>
        </w:r>
      </w:hyperlink>
    </w:p>
    <w:p w14:paraId="0C4110C0" w14:textId="599662FD" w:rsidR="00730B3E" w:rsidRDefault="00444CCE">
      <w:pPr>
        <w:rPr>
          <w:b/>
          <w:bCs/>
          <w:u w:val="single"/>
        </w:rPr>
      </w:pPr>
      <w:r w:rsidRPr="00444CCE">
        <w:rPr>
          <w:b/>
          <w:bCs/>
          <w:u w:val="single"/>
        </w:rPr>
        <w:t>NEW RESOURCES</w:t>
      </w:r>
    </w:p>
    <w:p w14:paraId="7960683C" w14:textId="77777777" w:rsidR="00444CCE" w:rsidRDefault="00444CCE">
      <w:pPr>
        <w:rPr>
          <w:b/>
          <w:bCs/>
          <w:u w:val="single"/>
        </w:rPr>
      </w:pPr>
    </w:p>
    <w:tbl>
      <w:tblPr>
        <w:tblW w:w="8924" w:type="dxa"/>
        <w:tblLook w:val="04A0" w:firstRow="1" w:lastRow="0" w:firstColumn="1" w:lastColumn="0" w:noHBand="0" w:noVBand="1"/>
      </w:tblPr>
      <w:tblGrid>
        <w:gridCol w:w="2122"/>
        <w:gridCol w:w="3451"/>
        <w:gridCol w:w="3351"/>
      </w:tblGrid>
      <w:tr w:rsidR="00444CCE" w:rsidRPr="00444CCE" w14:paraId="108D41FD" w14:textId="77777777" w:rsidTr="00444CCE">
        <w:trPr>
          <w:trHeight w:val="25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29F3E"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Type </w:t>
            </w:r>
          </w:p>
        </w:tc>
        <w:tc>
          <w:tcPr>
            <w:tcW w:w="3451" w:type="dxa"/>
            <w:tcBorders>
              <w:top w:val="single" w:sz="4" w:space="0" w:color="auto"/>
              <w:left w:val="nil"/>
              <w:bottom w:val="single" w:sz="4" w:space="0" w:color="auto"/>
              <w:right w:val="single" w:sz="4" w:space="0" w:color="auto"/>
            </w:tcBorders>
            <w:shd w:val="clear" w:color="auto" w:fill="auto"/>
            <w:noWrap/>
            <w:vAlign w:val="bottom"/>
            <w:hideMark/>
          </w:tcPr>
          <w:p w14:paraId="3853E1D2"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Name </w:t>
            </w:r>
          </w:p>
        </w:tc>
        <w:tc>
          <w:tcPr>
            <w:tcW w:w="3351" w:type="dxa"/>
            <w:tcBorders>
              <w:top w:val="single" w:sz="4" w:space="0" w:color="auto"/>
              <w:left w:val="nil"/>
              <w:bottom w:val="single" w:sz="4" w:space="0" w:color="auto"/>
              <w:right w:val="single" w:sz="4" w:space="0" w:color="auto"/>
            </w:tcBorders>
            <w:shd w:val="clear" w:color="auto" w:fill="auto"/>
            <w:noWrap/>
            <w:vAlign w:val="bottom"/>
            <w:hideMark/>
          </w:tcPr>
          <w:p w14:paraId="050AF608"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Description </w:t>
            </w:r>
          </w:p>
        </w:tc>
      </w:tr>
      <w:tr w:rsidR="00444CCE" w:rsidRPr="00444CCE" w14:paraId="1351A4E7" w14:textId="77777777" w:rsidTr="00444CCE">
        <w:trPr>
          <w:trHeight w:val="1268"/>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1629396A"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Webinar </w:t>
            </w:r>
          </w:p>
        </w:tc>
        <w:tc>
          <w:tcPr>
            <w:tcW w:w="3451" w:type="dxa"/>
            <w:tcBorders>
              <w:top w:val="nil"/>
              <w:left w:val="nil"/>
              <w:bottom w:val="single" w:sz="4" w:space="0" w:color="auto"/>
              <w:right w:val="single" w:sz="4" w:space="0" w:color="auto"/>
            </w:tcBorders>
            <w:shd w:val="clear" w:color="auto" w:fill="auto"/>
            <w:vAlign w:val="center"/>
            <w:hideMark/>
          </w:tcPr>
          <w:p w14:paraId="468C5B51" w14:textId="1E59D9AF" w:rsidR="00444CCE" w:rsidRPr="00444CCE" w:rsidRDefault="00444CCE" w:rsidP="00444CCE">
            <w:pPr>
              <w:spacing w:after="0" w:line="240" w:lineRule="auto"/>
              <w:rPr>
                <w:rFonts w:eastAsia="Times New Roman"/>
                <w:color w:val="000000"/>
                <w:sz w:val="20"/>
                <w:szCs w:val="20"/>
              </w:rPr>
            </w:pPr>
            <w:hyperlink r:id="rId23" w:history="1">
              <w:r w:rsidRPr="00444CCE">
                <w:rPr>
                  <w:rStyle w:val="Hyperlink"/>
                  <w:rFonts w:eastAsia="Times New Roman"/>
                  <w:sz w:val="20"/>
                  <w:szCs w:val="20"/>
                </w:rPr>
                <w:t xml:space="preserve">Building Vaccine Confidence in </w:t>
              </w:r>
              <w:r w:rsidRPr="00444CCE">
                <w:rPr>
                  <w:rStyle w:val="Hyperlink"/>
                  <w:rFonts w:eastAsia="Times New Roman"/>
                  <w:sz w:val="20"/>
                  <w:szCs w:val="20"/>
                </w:rPr>
                <w:t>Families</w:t>
              </w:r>
            </w:hyperlink>
          </w:p>
        </w:tc>
        <w:tc>
          <w:tcPr>
            <w:tcW w:w="3351" w:type="dxa"/>
            <w:tcBorders>
              <w:top w:val="nil"/>
              <w:left w:val="nil"/>
              <w:bottom w:val="single" w:sz="4" w:space="0" w:color="auto"/>
              <w:right w:val="single" w:sz="4" w:space="0" w:color="auto"/>
            </w:tcBorders>
            <w:shd w:val="clear" w:color="auto" w:fill="auto"/>
            <w:vAlign w:val="center"/>
            <w:hideMark/>
          </w:tcPr>
          <w:p w14:paraId="11981B07"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Hosted by KAAP, this webinar focuses on the 4A method of speaking with patients about vaccination. The webinar features Karen Ernst, MA from Voices for Vaccines about the effectiveness of motivational interviewing.</w:t>
            </w:r>
          </w:p>
        </w:tc>
      </w:tr>
      <w:tr w:rsidR="00444CCE" w:rsidRPr="00444CCE" w14:paraId="210ABC87" w14:textId="77777777" w:rsidTr="00444CCE">
        <w:trPr>
          <w:trHeight w:val="1277"/>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3E2FDEBA"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Webinar </w:t>
            </w:r>
          </w:p>
        </w:tc>
        <w:tc>
          <w:tcPr>
            <w:tcW w:w="3451" w:type="dxa"/>
            <w:tcBorders>
              <w:top w:val="nil"/>
              <w:left w:val="nil"/>
              <w:bottom w:val="single" w:sz="4" w:space="0" w:color="auto"/>
              <w:right w:val="single" w:sz="4" w:space="0" w:color="auto"/>
            </w:tcBorders>
            <w:shd w:val="clear" w:color="auto" w:fill="auto"/>
            <w:vAlign w:val="center"/>
            <w:hideMark/>
          </w:tcPr>
          <w:p w14:paraId="4D8050DF" w14:textId="26ED01AE" w:rsidR="00444CCE" w:rsidRPr="00444CCE" w:rsidRDefault="00444CCE" w:rsidP="00444CCE">
            <w:pPr>
              <w:spacing w:after="0" w:line="240" w:lineRule="auto"/>
              <w:rPr>
                <w:rFonts w:eastAsia="Times New Roman"/>
                <w:color w:val="000000"/>
                <w:sz w:val="20"/>
                <w:szCs w:val="20"/>
              </w:rPr>
            </w:pPr>
            <w:hyperlink r:id="rId24" w:history="1">
              <w:r w:rsidRPr="00444CCE">
                <w:rPr>
                  <w:rStyle w:val="Hyperlink"/>
                  <w:rFonts w:eastAsia="Times New Roman"/>
                  <w:sz w:val="20"/>
                  <w:szCs w:val="20"/>
                </w:rPr>
                <w:t xml:space="preserve">Can You Hear Me Now? </w:t>
              </w:r>
              <w:proofErr w:type="gramStart"/>
              <w:r w:rsidRPr="00444CCE">
                <w:rPr>
                  <w:rStyle w:val="Hyperlink"/>
                  <w:rFonts w:eastAsia="Times New Roman"/>
                  <w:sz w:val="20"/>
                  <w:szCs w:val="20"/>
                </w:rPr>
                <w:t>How</w:t>
              </w:r>
              <w:proofErr w:type="gramEnd"/>
              <w:r w:rsidRPr="00444CCE">
                <w:rPr>
                  <w:rStyle w:val="Hyperlink"/>
                  <w:rFonts w:eastAsia="Times New Roman"/>
                  <w:sz w:val="20"/>
                  <w:szCs w:val="20"/>
                </w:rPr>
                <w:t xml:space="preserve"> </w:t>
              </w:r>
              <w:r w:rsidRPr="00444CCE">
                <w:rPr>
                  <w:rStyle w:val="Hyperlink"/>
                  <w:rFonts w:eastAsia="Times New Roman"/>
                  <w:sz w:val="20"/>
                  <w:szCs w:val="20"/>
                </w:rPr>
                <w:t>Effective Messaging Increased COVID-19 Vaccine Uptake in Communities of Color</w:t>
              </w:r>
            </w:hyperlink>
            <w:r w:rsidRPr="00444CCE">
              <w:rPr>
                <w:rFonts w:eastAsia="Times New Roman"/>
                <w:color w:val="000000"/>
                <w:sz w:val="20"/>
                <w:szCs w:val="20"/>
              </w:rPr>
              <w:t xml:space="preserve"> </w:t>
            </w:r>
          </w:p>
        </w:tc>
        <w:tc>
          <w:tcPr>
            <w:tcW w:w="3351" w:type="dxa"/>
            <w:tcBorders>
              <w:top w:val="nil"/>
              <w:left w:val="nil"/>
              <w:bottom w:val="single" w:sz="4" w:space="0" w:color="auto"/>
              <w:right w:val="single" w:sz="4" w:space="0" w:color="auto"/>
            </w:tcBorders>
            <w:shd w:val="clear" w:color="auto" w:fill="auto"/>
            <w:vAlign w:val="center"/>
            <w:hideMark/>
          </w:tcPr>
          <w:p w14:paraId="4EAB69E8"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Hosted by Made to Save, this webinar focuses on organizations across the country who effectively engaged communities of color with COVID-19 vaccinations and how you can do it too. </w:t>
            </w:r>
          </w:p>
        </w:tc>
      </w:tr>
      <w:tr w:rsidR="00444CCE" w:rsidRPr="00444CCE" w14:paraId="02B50B8A" w14:textId="77777777" w:rsidTr="00444CCE">
        <w:trPr>
          <w:trHeight w:val="1289"/>
        </w:trPr>
        <w:tc>
          <w:tcPr>
            <w:tcW w:w="2122" w:type="dxa"/>
            <w:tcBorders>
              <w:top w:val="nil"/>
              <w:left w:val="single" w:sz="4" w:space="0" w:color="auto"/>
              <w:bottom w:val="single" w:sz="4" w:space="0" w:color="auto"/>
              <w:right w:val="single" w:sz="4" w:space="0" w:color="auto"/>
            </w:tcBorders>
            <w:shd w:val="clear" w:color="auto" w:fill="auto"/>
            <w:noWrap/>
            <w:vAlign w:val="center"/>
            <w:hideMark/>
          </w:tcPr>
          <w:p w14:paraId="33EF5951"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lastRenderedPageBreak/>
              <w:t xml:space="preserve">Repository </w:t>
            </w:r>
          </w:p>
        </w:tc>
        <w:tc>
          <w:tcPr>
            <w:tcW w:w="3451" w:type="dxa"/>
            <w:tcBorders>
              <w:top w:val="nil"/>
              <w:left w:val="nil"/>
              <w:bottom w:val="single" w:sz="4" w:space="0" w:color="auto"/>
              <w:right w:val="single" w:sz="4" w:space="0" w:color="auto"/>
            </w:tcBorders>
            <w:shd w:val="clear" w:color="auto" w:fill="auto"/>
            <w:vAlign w:val="center"/>
            <w:hideMark/>
          </w:tcPr>
          <w:p w14:paraId="00423CD7" w14:textId="27CAF211" w:rsidR="00444CCE" w:rsidRPr="00444CCE" w:rsidRDefault="00444CCE" w:rsidP="00444CCE">
            <w:pPr>
              <w:spacing w:after="0" w:line="240" w:lineRule="auto"/>
              <w:rPr>
                <w:rFonts w:eastAsia="Times New Roman"/>
                <w:color w:val="000000"/>
                <w:sz w:val="20"/>
                <w:szCs w:val="20"/>
              </w:rPr>
            </w:pPr>
            <w:hyperlink r:id="rId25" w:history="1">
              <w:r w:rsidRPr="00444CCE">
                <w:rPr>
                  <w:rStyle w:val="Hyperlink"/>
                  <w:rFonts w:eastAsia="Times New Roman"/>
                  <w:sz w:val="20"/>
                  <w:szCs w:val="20"/>
                </w:rPr>
                <w:t>Immunize Kansas Coalition Partner Portal</w:t>
              </w:r>
            </w:hyperlink>
            <w:r w:rsidRPr="00444CCE">
              <w:rPr>
                <w:rFonts w:eastAsia="Times New Roman"/>
                <w:color w:val="000000"/>
                <w:sz w:val="20"/>
                <w:szCs w:val="20"/>
              </w:rPr>
              <w:t xml:space="preserve"> </w:t>
            </w:r>
          </w:p>
        </w:tc>
        <w:tc>
          <w:tcPr>
            <w:tcW w:w="3351" w:type="dxa"/>
            <w:tcBorders>
              <w:top w:val="nil"/>
              <w:left w:val="nil"/>
              <w:bottom w:val="single" w:sz="4" w:space="0" w:color="auto"/>
              <w:right w:val="single" w:sz="4" w:space="0" w:color="auto"/>
            </w:tcBorders>
            <w:shd w:val="clear" w:color="auto" w:fill="auto"/>
            <w:vAlign w:val="bottom"/>
            <w:hideMark/>
          </w:tcPr>
          <w:p w14:paraId="0824B15E" w14:textId="0C45ACC1"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This partner portal hosts various resources from IKC partners (including KALHD) </w:t>
            </w:r>
            <w:r w:rsidRPr="00444CCE">
              <w:rPr>
                <w:rFonts w:eastAsia="Times New Roman"/>
                <w:color w:val="000000"/>
                <w:sz w:val="20"/>
                <w:szCs w:val="20"/>
              </w:rPr>
              <w:t>and</w:t>
            </w:r>
            <w:r w:rsidRPr="00444CCE">
              <w:rPr>
                <w:rFonts w:eastAsia="Times New Roman"/>
                <w:color w:val="000000"/>
                <w:sz w:val="20"/>
                <w:szCs w:val="20"/>
              </w:rPr>
              <w:t xml:space="preserve"> provides information regarding the Get Caught Up Campaign. You will need to register to get access to the portal. </w:t>
            </w:r>
          </w:p>
        </w:tc>
      </w:tr>
      <w:tr w:rsidR="00444CCE" w:rsidRPr="00444CCE" w14:paraId="2D91F5C5" w14:textId="77777777" w:rsidTr="00444CCE">
        <w:trPr>
          <w:trHeight w:val="851"/>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76886B50"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Education Module </w:t>
            </w:r>
          </w:p>
        </w:tc>
        <w:tc>
          <w:tcPr>
            <w:tcW w:w="3451" w:type="dxa"/>
            <w:tcBorders>
              <w:top w:val="nil"/>
              <w:left w:val="nil"/>
              <w:bottom w:val="single" w:sz="4" w:space="0" w:color="auto"/>
              <w:right w:val="single" w:sz="4" w:space="0" w:color="auto"/>
            </w:tcBorders>
            <w:shd w:val="clear" w:color="auto" w:fill="auto"/>
            <w:vAlign w:val="center"/>
            <w:hideMark/>
          </w:tcPr>
          <w:p w14:paraId="6A89C3DE" w14:textId="4C380D2A" w:rsidR="00444CCE" w:rsidRPr="00444CCE" w:rsidRDefault="00444CCE" w:rsidP="00444CCE">
            <w:pPr>
              <w:spacing w:after="0" w:line="240" w:lineRule="auto"/>
              <w:rPr>
                <w:rFonts w:eastAsia="Times New Roman"/>
                <w:color w:val="000000"/>
                <w:sz w:val="20"/>
                <w:szCs w:val="20"/>
              </w:rPr>
            </w:pPr>
            <w:hyperlink r:id="rId26" w:history="1">
              <w:r w:rsidRPr="00444CCE">
                <w:rPr>
                  <w:rStyle w:val="Hyperlink"/>
                  <w:rFonts w:eastAsia="Times New Roman"/>
                  <w:sz w:val="20"/>
                  <w:szCs w:val="20"/>
                </w:rPr>
                <w:t>CHOP Vaccine Education Center Communicating About Vaccines</w:t>
              </w:r>
            </w:hyperlink>
          </w:p>
        </w:tc>
        <w:tc>
          <w:tcPr>
            <w:tcW w:w="3351" w:type="dxa"/>
            <w:tcBorders>
              <w:top w:val="nil"/>
              <w:left w:val="nil"/>
              <w:bottom w:val="single" w:sz="4" w:space="0" w:color="auto"/>
              <w:right w:val="single" w:sz="4" w:space="0" w:color="auto"/>
            </w:tcBorders>
            <w:shd w:val="clear" w:color="auto" w:fill="auto"/>
            <w:vAlign w:val="center"/>
            <w:hideMark/>
          </w:tcPr>
          <w:p w14:paraId="422C0393"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A free CME eligible module for providers to learn more about communicating effectively to improve vaccination rates. </w:t>
            </w:r>
          </w:p>
        </w:tc>
      </w:tr>
      <w:tr w:rsidR="00444CCE" w:rsidRPr="00444CCE" w14:paraId="2B652824" w14:textId="77777777" w:rsidTr="00444CCE">
        <w:trPr>
          <w:trHeight w:val="84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38E5876"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Report </w:t>
            </w:r>
          </w:p>
        </w:tc>
        <w:tc>
          <w:tcPr>
            <w:tcW w:w="3451" w:type="dxa"/>
            <w:tcBorders>
              <w:top w:val="nil"/>
              <w:left w:val="nil"/>
              <w:bottom w:val="single" w:sz="4" w:space="0" w:color="auto"/>
              <w:right w:val="single" w:sz="4" w:space="0" w:color="auto"/>
            </w:tcBorders>
            <w:shd w:val="clear" w:color="auto" w:fill="auto"/>
            <w:vAlign w:val="bottom"/>
            <w:hideMark/>
          </w:tcPr>
          <w:p w14:paraId="16E4952A" w14:textId="19E13B3A" w:rsidR="00444CCE" w:rsidRPr="00444CCE" w:rsidRDefault="00444CCE" w:rsidP="00444CCE">
            <w:pPr>
              <w:spacing w:after="0" w:line="240" w:lineRule="auto"/>
              <w:rPr>
                <w:rFonts w:eastAsia="Times New Roman"/>
                <w:color w:val="000000"/>
                <w:sz w:val="20"/>
                <w:szCs w:val="20"/>
              </w:rPr>
            </w:pPr>
            <w:hyperlink r:id="rId27" w:history="1">
              <w:r w:rsidRPr="00444CCE">
                <w:rPr>
                  <w:rStyle w:val="Hyperlink"/>
                  <w:rFonts w:eastAsia="Times New Roman"/>
                  <w:sz w:val="20"/>
                  <w:szCs w:val="20"/>
                </w:rPr>
                <w:t>Supporting Immunization Programs to Address COVID-19 Vaccine Hesitancy</w:t>
              </w:r>
            </w:hyperlink>
          </w:p>
        </w:tc>
        <w:tc>
          <w:tcPr>
            <w:tcW w:w="3351" w:type="dxa"/>
            <w:tcBorders>
              <w:top w:val="nil"/>
              <w:left w:val="nil"/>
              <w:bottom w:val="single" w:sz="4" w:space="0" w:color="auto"/>
              <w:right w:val="single" w:sz="4" w:space="0" w:color="auto"/>
            </w:tcBorders>
            <w:shd w:val="clear" w:color="auto" w:fill="auto"/>
            <w:vAlign w:val="center"/>
            <w:hideMark/>
          </w:tcPr>
          <w:p w14:paraId="5A3B2E1E" w14:textId="77777777" w:rsidR="00444CCE" w:rsidRPr="00444CCE" w:rsidRDefault="00444CCE" w:rsidP="00444CCE">
            <w:pPr>
              <w:spacing w:after="0" w:line="240" w:lineRule="auto"/>
              <w:rPr>
                <w:rFonts w:eastAsia="Times New Roman"/>
                <w:color w:val="000000"/>
                <w:sz w:val="20"/>
                <w:szCs w:val="20"/>
              </w:rPr>
            </w:pPr>
            <w:r w:rsidRPr="00444CCE">
              <w:rPr>
                <w:rFonts w:eastAsia="Times New Roman"/>
                <w:color w:val="000000"/>
                <w:sz w:val="20"/>
                <w:szCs w:val="20"/>
              </w:rPr>
              <w:t xml:space="preserve">Recently released academic report with recommendations for providers and community members on improving COVID-19 vaccination rates. </w:t>
            </w:r>
          </w:p>
        </w:tc>
      </w:tr>
    </w:tbl>
    <w:p w14:paraId="7088F4B6" w14:textId="028BCE52" w:rsidR="00444CCE" w:rsidRDefault="00444CCE">
      <w:pPr>
        <w:rPr>
          <w:b/>
          <w:bCs/>
          <w:u w:val="single"/>
        </w:rPr>
      </w:pPr>
    </w:p>
    <w:p w14:paraId="4876D177" w14:textId="38A925BD" w:rsidR="00444CCE" w:rsidRDefault="00444CCE">
      <w:pPr>
        <w:rPr>
          <w:b/>
          <w:bCs/>
          <w:u w:val="single"/>
        </w:rPr>
      </w:pPr>
      <w:r>
        <w:rPr>
          <w:b/>
          <w:bCs/>
          <w:u w:val="single"/>
        </w:rPr>
        <w:t xml:space="preserve">UPCOMING EVENTS &amp; WEBINAR </w:t>
      </w:r>
    </w:p>
    <w:tbl>
      <w:tblPr>
        <w:tblW w:w="9420" w:type="dxa"/>
        <w:tblLook w:val="04A0" w:firstRow="1" w:lastRow="0" w:firstColumn="1" w:lastColumn="0" w:noHBand="0" w:noVBand="1"/>
      </w:tblPr>
      <w:tblGrid>
        <w:gridCol w:w="2940"/>
        <w:gridCol w:w="3040"/>
        <w:gridCol w:w="3440"/>
      </w:tblGrid>
      <w:tr w:rsidR="00C01F46" w:rsidRPr="00C01F46" w14:paraId="6EE76A30" w14:textId="77777777" w:rsidTr="00C01F46">
        <w:trPr>
          <w:trHeight w:val="300"/>
        </w:trPr>
        <w:tc>
          <w:tcPr>
            <w:tcW w:w="2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64297" w14:textId="77777777" w:rsidR="00C01F46" w:rsidRPr="00C01F46" w:rsidRDefault="00C01F46" w:rsidP="00C01F46">
            <w:pPr>
              <w:spacing w:after="0" w:line="240" w:lineRule="auto"/>
              <w:jc w:val="center"/>
              <w:rPr>
                <w:rFonts w:eastAsia="Times New Roman"/>
                <w:b/>
                <w:bCs/>
                <w:color w:val="000000"/>
                <w:sz w:val="16"/>
                <w:szCs w:val="16"/>
              </w:rPr>
            </w:pPr>
            <w:r w:rsidRPr="00C01F46">
              <w:rPr>
                <w:rFonts w:eastAsia="Times New Roman"/>
                <w:b/>
                <w:bCs/>
                <w:color w:val="000000"/>
                <w:sz w:val="16"/>
                <w:szCs w:val="16"/>
              </w:rPr>
              <w:t xml:space="preserve">Event Name </w:t>
            </w:r>
          </w:p>
        </w:tc>
        <w:tc>
          <w:tcPr>
            <w:tcW w:w="3040" w:type="dxa"/>
            <w:tcBorders>
              <w:top w:val="single" w:sz="4" w:space="0" w:color="auto"/>
              <w:left w:val="nil"/>
              <w:bottom w:val="single" w:sz="4" w:space="0" w:color="auto"/>
              <w:right w:val="single" w:sz="4" w:space="0" w:color="auto"/>
            </w:tcBorders>
            <w:shd w:val="clear" w:color="auto" w:fill="auto"/>
            <w:noWrap/>
            <w:vAlign w:val="center"/>
            <w:hideMark/>
          </w:tcPr>
          <w:p w14:paraId="6BE58135" w14:textId="77777777" w:rsidR="00C01F46" w:rsidRPr="00C01F46" w:rsidRDefault="00C01F46" w:rsidP="00C01F46">
            <w:pPr>
              <w:spacing w:after="0" w:line="240" w:lineRule="auto"/>
              <w:jc w:val="center"/>
              <w:rPr>
                <w:rFonts w:eastAsia="Times New Roman"/>
                <w:b/>
                <w:bCs/>
                <w:color w:val="000000"/>
                <w:sz w:val="16"/>
                <w:szCs w:val="16"/>
              </w:rPr>
            </w:pPr>
            <w:r w:rsidRPr="00C01F46">
              <w:rPr>
                <w:rFonts w:eastAsia="Times New Roman"/>
                <w:b/>
                <w:bCs/>
                <w:color w:val="000000"/>
                <w:sz w:val="16"/>
                <w:szCs w:val="16"/>
              </w:rPr>
              <w:t xml:space="preserve">Date &amp; Time </w:t>
            </w:r>
          </w:p>
        </w:tc>
        <w:tc>
          <w:tcPr>
            <w:tcW w:w="3440" w:type="dxa"/>
            <w:tcBorders>
              <w:top w:val="single" w:sz="4" w:space="0" w:color="auto"/>
              <w:left w:val="nil"/>
              <w:bottom w:val="single" w:sz="4" w:space="0" w:color="auto"/>
              <w:right w:val="single" w:sz="4" w:space="0" w:color="auto"/>
            </w:tcBorders>
            <w:shd w:val="clear" w:color="auto" w:fill="auto"/>
            <w:noWrap/>
            <w:vAlign w:val="center"/>
            <w:hideMark/>
          </w:tcPr>
          <w:p w14:paraId="5E9AACE3" w14:textId="77777777" w:rsidR="00C01F46" w:rsidRPr="00C01F46" w:rsidRDefault="00C01F46" w:rsidP="00C01F46">
            <w:pPr>
              <w:spacing w:after="0" w:line="240" w:lineRule="auto"/>
              <w:jc w:val="center"/>
              <w:rPr>
                <w:rFonts w:eastAsia="Times New Roman"/>
                <w:b/>
                <w:bCs/>
                <w:color w:val="000000"/>
                <w:sz w:val="16"/>
                <w:szCs w:val="16"/>
              </w:rPr>
            </w:pPr>
            <w:r w:rsidRPr="00C01F46">
              <w:rPr>
                <w:rFonts w:eastAsia="Times New Roman"/>
                <w:b/>
                <w:bCs/>
                <w:color w:val="000000"/>
                <w:sz w:val="16"/>
                <w:szCs w:val="16"/>
              </w:rPr>
              <w:t xml:space="preserve">Description </w:t>
            </w:r>
          </w:p>
        </w:tc>
      </w:tr>
      <w:tr w:rsidR="00C01F46" w:rsidRPr="00C01F46" w14:paraId="5B099889" w14:textId="77777777" w:rsidTr="00C01F46">
        <w:trPr>
          <w:trHeight w:val="1215"/>
        </w:trPr>
        <w:tc>
          <w:tcPr>
            <w:tcW w:w="2940" w:type="dxa"/>
            <w:tcBorders>
              <w:top w:val="nil"/>
              <w:left w:val="single" w:sz="4" w:space="0" w:color="auto"/>
              <w:bottom w:val="single" w:sz="4" w:space="0" w:color="auto"/>
              <w:right w:val="single" w:sz="4" w:space="0" w:color="auto"/>
            </w:tcBorders>
            <w:shd w:val="clear" w:color="auto" w:fill="auto"/>
            <w:vAlign w:val="center"/>
            <w:hideMark/>
          </w:tcPr>
          <w:p w14:paraId="3EE19897" w14:textId="2CEBEB7F" w:rsidR="00C01F46" w:rsidRPr="00C01F46" w:rsidRDefault="00C01F46" w:rsidP="00C01F46">
            <w:pPr>
              <w:spacing w:after="0" w:line="240" w:lineRule="auto"/>
              <w:rPr>
                <w:rFonts w:eastAsia="Times New Roman"/>
                <w:color w:val="000000"/>
                <w:sz w:val="16"/>
                <w:szCs w:val="16"/>
              </w:rPr>
            </w:pPr>
            <w:hyperlink r:id="rId28" w:history="1">
              <w:r w:rsidRPr="00C01F46">
                <w:rPr>
                  <w:rStyle w:val="Hyperlink"/>
                  <w:rFonts w:eastAsia="Times New Roman"/>
                  <w:sz w:val="16"/>
                  <w:szCs w:val="16"/>
                </w:rPr>
                <w:t>National Conference for Immunization Coalitions and Partnerships</w:t>
              </w:r>
            </w:hyperlink>
          </w:p>
        </w:tc>
        <w:tc>
          <w:tcPr>
            <w:tcW w:w="3040" w:type="dxa"/>
            <w:tcBorders>
              <w:top w:val="nil"/>
              <w:left w:val="nil"/>
              <w:bottom w:val="single" w:sz="4" w:space="0" w:color="auto"/>
              <w:right w:val="single" w:sz="4" w:space="0" w:color="auto"/>
            </w:tcBorders>
            <w:shd w:val="clear" w:color="auto" w:fill="auto"/>
            <w:vAlign w:val="center"/>
            <w:hideMark/>
          </w:tcPr>
          <w:p w14:paraId="6FA7BB15" w14:textId="77777777" w:rsidR="00C01F46" w:rsidRPr="00C01F46" w:rsidRDefault="00C01F46" w:rsidP="00C01F46">
            <w:pPr>
              <w:spacing w:after="0" w:line="240" w:lineRule="auto"/>
              <w:rPr>
                <w:rFonts w:eastAsia="Times New Roman"/>
                <w:color w:val="000000"/>
                <w:sz w:val="16"/>
                <w:szCs w:val="16"/>
              </w:rPr>
            </w:pPr>
            <w:r w:rsidRPr="00C01F46">
              <w:rPr>
                <w:rFonts w:eastAsia="Times New Roman"/>
                <w:color w:val="000000"/>
                <w:sz w:val="16"/>
                <w:szCs w:val="16"/>
              </w:rPr>
              <w:t>September 13-15, 2022; Minneapolis/St. Paul, MN</w:t>
            </w:r>
          </w:p>
        </w:tc>
        <w:tc>
          <w:tcPr>
            <w:tcW w:w="3440" w:type="dxa"/>
            <w:tcBorders>
              <w:top w:val="nil"/>
              <w:left w:val="nil"/>
              <w:bottom w:val="single" w:sz="4" w:space="0" w:color="auto"/>
              <w:right w:val="single" w:sz="4" w:space="0" w:color="auto"/>
            </w:tcBorders>
            <w:shd w:val="clear" w:color="auto" w:fill="auto"/>
            <w:vAlign w:val="center"/>
            <w:hideMark/>
          </w:tcPr>
          <w:p w14:paraId="10C119DB" w14:textId="77777777" w:rsidR="00C01F46" w:rsidRPr="00C01F46" w:rsidRDefault="00C01F46" w:rsidP="00C01F46">
            <w:pPr>
              <w:spacing w:after="0" w:line="240" w:lineRule="auto"/>
              <w:rPr>
                <w:rFonts w:eastAsia="Times New Roman"/>
                <w:color w:val="000000"/>
                <w:sz w:val="16"/>
                <w:szCs w:val="16"/>
              </w:rPr>
            </w:pPr>
            <w:r w:rsidRPr="00C01F46">
              <w:rPr>
                <w:rFonts w:eastAsia="Times New Roman"/>
                <w:color w:val="000000"/>
                <w:sz w:val="16"/>
                <w:szCs w:val="16"/>
              </w:rPr>
              <w:t>Conference will be focused on collaboration between community partners, providers, and coalitions to improve vaccine equity and public health challenges. Registration: $300; Early Bird: $260</w:t>
            </w:r>
          </w:p>
        </w:tc>
      </w:tr>
      <w:tr w:rsidR="00C01F46" w:rsidRPr="00C01F46" w14:paraId="6933DBAA" w14:textId="77777777" w:rsidTr="00C01F46">
        <w:trPr>
          <w:trHeight w:val="690"/>
        </w:trPr>
        <w:tc>
          <w:tcPr>
            <w:tcW w:w="2940" w:type="dxa"/>
            <w:tcBorders>
              <w:top w:val="nil"/>
              <w:left w:val="single" w:sz="4" w:space="0" w:color="auto"/>
              <w:bottom w:val="single" w:sz="4" w:space="0" w:color="auto"/>
              <w:right w:val="single" w:sz="4" w:space="0" w:color="auto"/>
            </w:tcBorders>
            <w:shd w:val="clear" w:color="auto" w:fill="auto"/>
            <w:noWrap/>
            <w:vAlign w:val="center"/>
            <w:hideMark/>
          </w:tcPr>
          <w:p w14:paraId="1A2D9F88" w14:textId="49B64A03" w:rsidR="00C01F46" w:rsidRPr="00C01F46" w:rsidRDefault="00C01F46" w:rsidP="00C01F46">
            <w:pPr>
              <w:spacing w:after="0" w:line="240" w:lineRule="auto"/>
              <w:rPr>
                <w:rFonts w:eastAsia="Times New Roman"/>
                <w:color w:val="000000"/>
                <w:sz w:val="16"/>
                <w:szCs w:val="16"/>
              </w:rPr>
            </w:pPr>
            <w:hyperlink r:id="rId29" w:history="1">
              <w:r w:rsidRPr="00C01F46">
                <w:rPr>
                  <w:rStyle w:val="Hyperlink"/>
                  <w:rFonts w:eastAsia="Times New Roman"/>
                  <w:sz w:val="16"/>
                  <w:szCs w:val="16"/>
                </w:rPr>
                <w:t>Navigating Vaccine Hesitancy</w:t>
              </w:r>
            </w:hyperlink>
            <w:r w:rsidRPr="00C01F46">
              <w:rPr>
                <w:rFonts w:eastAsia="Times New Roman"/>
                <w:color w:val="000000"/>
                <w:sz w:val="16"/>
                <w:szCs w:val="16"/>
              </w:rPr>
              <w:t xml:space="preserve"> </w:t>
            </w:r>
          </w:p>
        </w:tc>
        <w:tc>
          <w:tcPr>
            <w:tcW w:w="3040" w:type="dxa"/>
            <w:tcBorders>
              <w:top w:val="nil"/>
              <w:left w:val="nil"/>
              <w:bottom w:val="single" w:sz="4" w:space="0" w:color="auto"/>
              <w:right w:val="single" w:sz="4" w:space="0" w:color="auto"/>
            </w:tcBorders>
            <w:shd w:val="clear" w:color="auto" w:fill="auto"/>
            <w:noWrap/>
            <w:vAlign w:val="center"/>
            <w:hideMark/>
          </w:tcPr>
          <w:p w14:paraId="634DDD20" w14:textId="77777777" w:rsidR="00C01F46" w:rsidRPr="00C01F46" w:rsidRDefault="00C01F46" w:rsidP="00C01F46">
            <w:pPr>
              <w:spacing w:after="0" w:line="240" w:lineRule="auto"/>
              <w:rPr>
                <w:rFonts w:eastAsia="Times New Roman"/>
                <w:color w:val="000000"/>
                <w:sz w:val="16"/>
                <w:szCs w:val="16"/>
              </w:rPr>
            </w:pPr>
            <w:r w:rsidRPr="00C01F46">
              <w:rPr>
                <w:rFonts w:eastAsia="Times New Roman"/>
                <w:color w:val="000000"/>
                <w:sz w:val="16"/>
                <w:szCs w:val="16"/>
              </w:rPr>
              <w:t>April 26, 12-1 p.m.</w:t>
            </w:r>
          </w:p>
        </w:tc>
        <w:tc>
          <w:tcPr>
            <w:tcW w:w="3440" w:type="dxa"/>
            <w:tcBorders>
              <w:top w:val="nil"/>
              <w:left w:val="nil"/>
              <w:bottom w:val="single" w:sz="4" w:space="0" w:color="auto"/>
              <w:right w:val="single" w:sz="4" w:space="0" w:color="auto"/>
            </w:tcBorders>
            <w:shd w:val="clear" w:color="auto" w:fill="auto"/>
            <w:vAlign w:val="center"/>
            <w:hideMark/>
          </w:tcPr>
          <w:p w14:paraId="3D2901B9" w14:textId="77777777" w:rsidR="00C01F46" w:rsidRPr="00C01F46" w:rsidRDefault="00C01F46" w:rsidP="00C01F46">
            <w:pPr>
              <w:spacing w:after="0" w:line="240" w:lineRule="auto"/>
              <w:rPr>
                <w:rFonts w:eastAsia="Times New Roman"/>
                <w:color w:val="000000"/>
                <w:sz w:val="16"/>
                <w:szCs w:val="16"/>
              </w:rPr>
            </w:pPr>
            <w:r w:rsidRPr="00C01F46">
              <w:rPr>
                <w:rFonts w:eastAsia="Times New Roman"/>
                <w:color w:val="000000"/>
                <w:sz w:val="16"/>
                <w:szCs w:val="16"/>
              </w:rPr>
              <w:t xml:space="preserve">Hosted by the United Methodist Health Fund, this webinar will focus on vaccine hesitancy with various Kansas providers. </w:t>
            </w:r>
          </w:p>
        </w:tc>
      </w:tr>
      <w:tr w:rsidR="00C01F46" w:rsidRPr="00C01F46" w14:paraId="05EB4822" w14:textId="77777777" w:rsidTr="00C01F46">
        <w:trPr>
          <w:trHeight w:val="980"/>
        </w:trPr>
        <w:tc>
          <w:tcPr>
            <w:tcW w:w="2940" w:type="dxa"/>
            <w:tcBorders>
              <w:top w:val="nil"/>
              <w:left w:val="single" w:sz="4" w:space="0" w:color="auto"/>
              <w:bottom w:val="single" w:sz="4" w:space="0" w:color="auto"/>
              <w:right w:val="single" w:sz="4" w:space="0" w:color="auto"/>
            </w:tcBorders>
            <w:shd w:val="clear" w:color="auto" w:fill="auto"/>
            <w:vAlign w:val="center"/>
            <w:hideMark/>
          </w:tcPr>
          <w:p w14:paraId="057EF136" w14:textId="68BD09FC" w:rsidR="00C01F46" w:rsidRPr="00C01F46" w:rsidRDefault="00C01F46" w:rsidP="00C01F46">
            <w:pPr>
              <w:spacing w:after="0" w:line="240" w:lineRule="auto"/>
              <w:rPr>
                <w:rFonts w:eastAsia="Times New Roman"/>
                <w:color w:val="000000"/>
                <w:sz w:val="16"/>
                <w:szCs w:val="16"/>
              </w:rPr>
            </w:pPr>
            <w:hyperlink r:id="rId30" w:history="1">
              <w:r w:rsidRPr="00C01F46">
                <w:rPr>
                  <w:rStyle w:val="Hyperlink"/>
                  <w:rFonts w:eastAsia="Times New Roman"/>
                  <w:sz w:val="16"/>
                  <w:szCs w:val="16"/>
                </w:rPr>
                <w:t>National Minority Health Month: COVID-19 Vaccines Virtual Conversation</w:t>
              </w:r>
            </w:hyperlink>
          </w:p>
        </w:tc>
        <w:tc>
          <w:tcPr>
            <w:tcW w:w="3040" w:type="dxa"/>
            <w:tcBorders>
              <w:top w:val="nil"/>
              <w:left w:val="nil"/>
              <w:bottom w:val="single" w:sz="4" w:space="0" w:color="auto"/>
              <w:right w:val="single" w:sz="4" w:space="0" w:color="auto"/>
            </w:tcBorders>
            <w:shd w:val="clear" w:color="auto" w:fill="auto"/>
            <w:noWrap/>
            <w:vAlign w:val="center"/>
            <w:hideMark/>
          </w:tcPr>
          <w:p w14:paraId="71F86008" w14:textId="77777777" w:rsidR="00C01F46" w:rsidRPr="00C01F46" w:rsidRDefault="00C01F46" w:rsidP="00C01F46">
            <w:pPr>
              <w:spacing w:after="0" w:line="240" w:lineRule="auto"/>
              <w:rPr>
                <w:rFonts w:eastAsia="Times New Roman"/>
                <w:color w:val="000000"/>
                <w:sz w:val="16"/>
                <w:szCs w:val="16"/>
              </w:rPr>
            </w:pPr>
            <w:r w:rsidRPr="00C01F46">
              <w:rPr>
                <w:rFonts w:eastAsia="Times New Roman"/>
                <w:color w:val="000000"/>
                <w:sz w:val="16"/>
                <w:szCs w:val="16"/>
              </w:rPr>
              <w:t xml:space="preserve">April 28, 6-7 p.m. </w:t>
            </w:r>
          </w:p>
        </w:tc>
        <w:tc>
          <w:tcPr>
            <w:tcW w:w="3440" w:type="dxa"/>
            <w:tcBorders>
              <w:top w:val="nil"/>
              <w:left w:val="nil"/>
              <w:bottom w:val="single" w:sz="4" w:space="0" w:color="auto"/>
              <w:right w:val="single" w:sz="4" w:space="0" w:color="auto"/>
            </w:tcBorders>
            <w:shd w:val="clear" w:color="auto" w:fill="auto"/>
            <w:vAlign w:val="center"/>
            <w:hideMark/>
          </w:tcPr>
          <w:p w14:paraId="608914AE" w14:textId="77777777" w:rsidR="00C01F46" w:rsidRPr="00C01F46" w:rsidRDefault="00C01F46" w:rsidP="00C01F46">
            <w:pPr>
              <w:spacing w:after="0" w:line="240" w:lineRule="auto"/>
              <w:rPr>
                <w:rFonts w:eastAsia="Times New Roman"/>
                <w:color w:val="000000"/>
                <w:sz w:val="16"/>
                <w:szCs w:val="16"/>
              </w:rPr>
            </w:pPr>
            <w:r w:rsidRPr="00C01F46">
              <w:rPr>
                <w:rFonts w:eastAsia="Times New Roman"/>
                <w:color w:val="000000"/>
                <w:sz w:val="16"/>
                <w:szCs w:val="16"/>
              </w:rPr>
              <w:t xml:space="preserve">Hosted by the Montgomery County Immunization Coalition in California this webinar will focus on COVID-19 vaccines and boosters as strong tools for disease prevention. </w:t>
            </w:r>
          </w:p>
        </w:tc>
      </w:tr>
      <w:tr w:rsidR="00C01F46" w:rsidRPr="00C01F46" w14:paraId="6FB6B2F6" w14:textId="77777777" w:rsidTr="00C01F46">
        <w:trPr>
          <w:trHeight w:val="690"/>
        </w:trPr>
        <w:tc>
          <w:tcPr>
            <w:tcW w:w="2940" w:type="dxa"/>
            <w:tcBorders>
              <w:top w:val="nil"/>
              <w:left w:val="single" w:sz="4" w:space="0" w:color="auto"/>
              <w:bottom w:val="single" w:sz="4" w:space="0" w:color="auto"/>
              <w:right w:val="single" w:sz="4" w:space="0" w:color="auto"/>
            </w:tcBorders>
            <w:shd w:val="clear" w:color="auto" w:fill="auto"/>
            <w:vAlign w:val="center"/>
            <w:hideMark/>
          </w:tcPr>
          <w:p w14:paraId="2E3AE990" w14:textId="68755B4F" w:rsidR="00C01F46" w:rsidRPr="00C01F46" w:rsidRDefault="00C01F46" w:rsidP="00C01F46">
            <w:pPr>
              <w:spacing w:after="0" w:line="240" w:lineRule="auto"/>
              <w:rPr>
                <w:rFonts w:eastAsia="Times New Roman"/>
                <w:color w:val="000000"/>
                <w:sz w:val="16"/>
                <w:szCs w:val="16"/>
              </w:rPr>
            </w:pPr>
            <w:hyperlink r:id="rId31" w:history="1">
              <w:r w:rsidRPr="00C01F46">
                <w:rPr>
                  <w:rStyle w:val="Hyperlink"/>
                  <w:rFonts w:eastAsia="Times New Roman"/>
                  <w:sz w:val="16"/>
                  <w:szCs w:val="16"/>
                </w:rPr>
                <w:t>National Adult and Influenza Immunization Virtual Summit</w:t>
              </w:r>
            </w:hyperlink>
          </w:p>
        </w:tc>
        <w:tc>
          <w:tcPr>
            <w:tcW w:w="3040" w:type="dxa"/>
            <w:tcBorders>
              <w:top w:val="nil"/>
              <w:left w:val="nil"/>
              <w:bottom w:val="single" w:sz="4" w:space="0" w:color="auto"/>
              <w:right w:val="single" w:sz="4" w:space="0" w:color="auto"/>
            </w:tcBorders>
            <w:shd w:val="clear" w:color="auto" w:fill="auto"/>
            <w:noWrap/>
            <w:vAlign w:val="center"/>
            <w:hideMark/>
          </w:tcPr>
          <w:p w14:paraId="251F0F68" w14:textId="77777777" w:rsidR="00C01F46" w:rsidRPr="00C01F46" w:rsidRDefault="00C01F46" w:rsidP="00C01F46">
            <w:pPr>
              <w:spacing w:after="0" w:line="240" w:lineRule="auto"/>
              <w:rPr>
                <w:rFonts w:eastAsia="Times New Roman"/>
                <w:color w:val="000000"/>
                <w:sz w:val="16"/>
                <w:szCs w:val="16"/>
              </w:rPr>
            </w:pPr>
            <w:r w:rsidRPr="00C01F46">
              <w:rPr>
                <w:rFonts w:eastAsia="Times New Roman"/>
                <w:color w:val="000000"/>
                <w:sz w:val="16"/>
                <w:szCs w:val="16"/>
              </w:rPr>
              <w:t xml:space="preserve">May 19, 1:00 - 3:45 p.m. </w:t>
            </w:r>
          </w:p>
        </w:tc>
        <w:tc>
          <w:tcPr>
            <w:tcW w:w="3440" w:type="dxa"/>
            <w:tcBorders>
              <w:top w:val="nil"/>
              <w:left w:val="nil"/>
              <w:bottom w:val="single" w:sz="4" w:space="0" w:color="auto"/>
              <w:right w:val="single" w:sz="4" w:space="0" w:color="auto"/>
            </w:tcBorders>
            <w:shd w:val="clear" w:color="auto" w:fill="auto"/>
            <w:vAlign w:val="center"/>
            <w:hideMark/>
          </w:tcPr>
          <w:p w14:paraId="339ED74F" w14:textId="2B6A84CD" w:rsidR="00C01F46" w:rsidRPr="00C01F46" w:rsidRDefault="00C01F46" w:rsidP="00C01F46">
            <w:pPr>
              <w:spacing w:after="0" w:line="240" w:lineRule="auto"/>
              <w:rPr>
                <w:rFonts w:eastAsia="Times New Roman"/>
                <w:color w:val="000000"/>
                <w:sz w:val="16"/>
                <w:szCs w:val="16"/>
              </w:rPr>
            </w:pPr>
            <w:r w:rsidRPr="00C01F46">
              <w:rPr>
                <w:rFonts w:eastAsia="Times New Roman"/>
                <w:color w:val="000000"/>
                <w:sz w:val="16"/>
                <w:szCs w:val="16"/>
              </w:rPr>
              <w:t xml:space="preserve">This meeting will focus on updates on the 2022 vaccine schedule and new influenza </w:t>
            </w:r>
            <w:r w:rsidRPr="00C01F46">
              <w:rPr>
                <w:rFonts w:eastAsia="Times New Roman"/>
                <w:color w:val="000000"/>
                <w:sz w:val="16"/>
                <w:szCs w:val="16"/>
              </w:rPr>
              <w:t>surveillance</w:t>
            </w:r>
            <w:r w:rsidRPr="00C01F46">
              <w:rPr>
                <w:rFonts w:eastAsia="Times New Roman"/>
                <w:color w:val="000000"/>
                <w:sz w:val="16"/>
                <w:szCs w:val="16"/>
              </w:rPr>
              <w:t xml:space="preserve"> </w:t>
            </w:r>
          </w:p>
        </w:tc>
      </w:tr>
      <w:tr w:rsidR="00C01F46" w:rsidRPr="00C01F46" w14:paraId="652DE31C" w14:textId="77777777" w:rsidTr="00C01F46">
        <w:trPr>
          <w:trHeight w:val="1448"/>
        </w:trPr>
        <w:tc>
          <w:tcPr>
            <w:tcW w:w="2940" w:type="dxa"/>
            <w:tcBorders>
              <w:top w:val="nil"/>
              <w:left w:val="single" w:sz="4" w:space="0" w:color="auto"/>
              <w:bottom w:val="single" w:sz="4" w:space="0" w:color="auto"/>
              <w:right w:val="single" w:sz="4" w:space="0" w:color="auto"/>
            </w:tcBorders>
            <w:shd w:val="clear" w:color="auto" w:fill="auto"/>
            <w:vAlign w:val="center"/>
            <w:hideMark/>
          </w:tcPr>
          <w:p w14:paraId="4EFC6939" w14:textId="1B10DFF8" w:rsidR="00C01F46" w:rsidRPr="00C01F46" w:rsidRDefault="00C01F46" w:rsidP="00C01F46">
            <w:pPr>
              <w:spacing w:after="0" w:line="240" w:lineRule="auto"/>
              <w:rPr>
                <w:rFonts w:eastAsia="Times New Roman"/>
                <w:color w:val="000000"/>
                <w:sz w:val="16"/>
                <w:szCs w:val="16"/>
              </w:rPr>
            </w:pPr>
            <w:hyperlink r:id="rId32" w:history="1">
              <w:r w:rsidRPr="00C01F46">
                <w:rPr>
                  <w:rStyle w:val="Hyperlink"/>
                  <w:rFonts w:eastAsia="Times New Roman"/>
                  <w:sz w:val="16"/>
                  <w:szCs w:val="16"/>
                </w:rPr>
                <w:t>Universal Adult Hepatitis B Vaccination Recommendations: Updates and Policy Impacts</w:t>
              </w:r>
            </w:hyperlink>
          </w:p>
        </w:tc>
        <w:tc>
          <w:tcPr>
            <w:tcW w:w="3040" w:type="dxa"/>
            <w:tcBorders>
              <w:top w:val="nil"/>
              <w:left w:val="nil"/>
              <w:bottom w:val="single" w:sz="4" w:space="0" w:color="auto"/>
              <w:right w:val="single" w:sz="4" w:space="0" w:color="auto"/>
            </w:tcBorders>
            <w:shd w:val="clear" w:color="auto" w:fill="auto"/>
            <w:noWrap/>
            <w:vAlign w:val="center"/>
            <w:hideMark/>
          </w:tcPr>
          <w:p w14:paraId="445D923D" w14:textId="77777777" w:rsidR="00C01F46" w:rsidRPr="00C01F46" w:rsidRDefault="00C01F46" w:rsidP="00C01F46">
            <w:pPr>
              <w:spacing w:after="0" w:line="240" w:lineRule="auto"/>
              <w:rPr>
                <w:rFonts w:eastAsia="Times New Roman"/>
                <w:color w:val="000000"/>
                <w:sz w:val="16"/>
                <w:szCs w:val="16"/>
              </w:rPr>
            </w:pPr>
            <w:r w:rsidRPr="00C01F46">
              <w:rPr>
                <w:rFonts w:eastAsia="Times New Roman"/>
                <w:color w:val="000000"/>
                <w:sz w:val="16"/>
                <w:szCs w:val="16"/>
              </w:rPr>
              <w:t xml:space="preserve">April 25, 2-3 p.m. </w:t>
            </w:r>
          </w:p>
        </w:tc>
        <w:tc>
          <w:tcPr>
            <w:tcW w:w="3440" w:type="dxa"/>
            <w:tcBorders>
              <w:top w:val="nil"/>
              <w:left w:val="nil"/>
              <w:bottom w:val="single" w:sz="4" w:space="0" w:color="auto"/>
              <w:right w:val="single" w:sz="4" w:space="0" w:color="auto"/>
            </w:tcBorders>
            <w:shd w:val="clear" w:color="auto" w:fill="auto"/>
            <w:vAlign w:val="bottom"/>
            <w:hideMark/>
          </w:tcPr>
          <w:p w14:paraId="54C00287" w14:textId="23DA48D6" w:rsidR="00C01F46" w:rsidRPr="00C01F46" w:rsidRDefault="00C01F46" w:rsidP="00C01F46">
            <w:pPr>
              <w:spacing w:after="0" w:line="240" w:lineRule="auto"/>
              <w:rPr>
                <w:rFonts w:eastAsia="Times New Roman"/>
                <w:color w:val="232333"/>
                <w:sz w:val="16"/>
                <w:szCs w:val="16"/>
              </w:rPr>
            </w:pPr>
            <w:r w:rsidRPr="00C01F46">
              <w:rPr>
                <w:rFonts w:eastAsia="Times New Roman"/>
                <w:color w:val="232333"/>
                <w:sz w:val="16"/>
                <w:szCs w:val="16"/>
              </w:rPr>
              <w:t xml:space="preserve">With the recent release of CDC's Advisory Committee on Immunization Practices (ACIP) Universal Adult HBV Vaccination Recommendations, this webinar will highlight the importance of adult HBV vaccination as a national priority. We will discuss opportunities and challenges and share models of successful adult HBV vaccination scale up in high priority settings, both clinical and in </w:t>
            </w:r>
            <w:r w:rsidRPr="00C01F46">
              <w:rPr>
                <w:rFonts w:eastAsia="Times New Roman"/>
                <w:color w:val="232333"/>
                <w:sz w:val="16"/>
                <w:szCs w:val="16"/>
              </w:rPr>
              <w:t>community-based</w:t>
            </w:r>
            <w:r w:rsidRPr="00C01F46">
              <w:rPr>
                <w:rFonts w:eastAsia="Times New Roman"/>
                <w:color w:val="232333"/>
                <w:sz w:val="16"/>
                <w:szCs w:val="16"/>
              </w:rPr>
              <w:t xml:space="preserve"> organizations.</w:t>
            </w:r>
          </w:p>
        </w:tc>
      </w:tr>
    </w:tbl>
    <w:p w14:paraId="4C19A823" w14:textId="5E8FA2AF" w:rsidR="00444CCE" w:rsidRDefault="00444CCE">
      <w:pPr>
        <w:rPr>
          <w:b/>
          <w:bCs/>
          <w:u w:val="single"/>
        </w:rPr>
      </w:pPr>
    </w:p>
    <w:p w14:paraId="47610B16" w14:textId="4BA95303" w:rsidR="00C01F46" w:rsidRDefault="00C01F46">
      <w:pPr>
        <w:rPr>
          <w:b/>
          <w:bCs/>
          <w:u w:val="single"/>
        </w:rPr>
      </w:pPr>
      <w:r>
        <w:rPr>
          <w:b/>
          <w:bCs/>
          <w:u w:val="single"/>
        </w:rPr>
        <w:t>VACCINE PREVENTABLE DISEASE OF THE WEEK</w:t>
      </w:r>
    </w:p>
    <w:p w14:paraId="39E28982" w14:textId="7D222A68" w:rsidR="00C01F46" w:rsidRDefault="002F388B">
      <w:r>
        <w:t xml:space="preserve">This week we will be talking about a rare but important vaccine for Haemophilus Influenzae. </w:t>
      </w:r>
    </w:p>
    <w:p w14:paraId="6C84CB97" w14:textId="687E460A" w:rsidR="002F388B" w:rsidRDefault="002F388B">
      <w:r>
        <w:rPr>
          <w:b/>
          <w:bCs/>
          <w:i/>
          <w:iCs/>
        </w:rPr>
        <w:t xml:space="preserve">What is it? </w:t>
      </w:r>
    </w:p>
    <w:p w14:paraId="23F7AE17" w14:textId="330CBB89" w:rsidR="002F388B" w:rsidRDefault="002F388B">
      <w:r>
        <w:t>Haemophilus Influenzae refers to any disease that is caused by a bacteria called H. Influenzae. There are six different types of the influenzae bacteria, with the most common being H. Influenzae Type B. The bacteria can live in people’s throats and noses, where it typically doesn’t cause harm</w:t>
      </w:r>
      <w:r w:rsidR="008E39C2">
        <w:t xml:space="preserve">. It can spread to </w:t>
      </w:r>
      <w:r w:rsidR="008E39C2">
        <w:lastRenderedPageBreak/>
        <w:t xml:space="preserve">other parts of the body and cause infections. It can be spread through respiratory droplets including from coughing and sneezing. While the bacteria itself does not infection, the bacteria can lead to various other problems including pneumonia, sepsis, and meningitis – which are all deadly diseases. </w:t>
      </w:r>
      <w:r w:rsidR="00CC7C25">
        <w:t xml:space="preserve">The bacteria often affect young children. </w:t>
      </w:r>
    </w:p>
    <w:p w14:paraId="7BB8DFA7" w14:textId="2D5B8D25" w:rsidR="008E39C2" w:rsidRDefault="00CC7C25">
      <w:r>
        <w:t xml:space="preserve">Haemophilus Influenzae infections are typically diagnosed through spinal fluid tests or blood samples, if the test results come back positive, infections are treated with antibiotics and are monitored for other more severe complications. </w:t>
      </w:r>
    </w:p>
    <w:p w14:paraId="2C428927" w14:textId="58AE8485" w:rsidR="00CC7C25" w:rsidRDefault="00CC7C25">
      <w:pPr>
        <w:rPr>
          <w:b/>
          <w:bCs/>
          <w:i/>
          <w:iCs/>
        </w:rPr>
      </w:pPr>
      <w:r>
        <w:rPr>
          <w:b/>
          <w:bCs/>
          <w:i/>
          <w:iCs/>
        </w:rPr>
        <w:t xml:space="preserve">Relation to Influenza </w:t>
      </w:r>
      <w:r w:rsidR="00E130BB">
        <w:rPr>
          <w:b/>
          <w:bCs/>
          <w:i/>
          <w:iCs/>
        </w:rPr>
        <w:t>and Brief History</w:t>
      </w:r>
    </w:p>
    <w:p w14:paraId="441463A9" w14:textId="79047A78" w:rsidR="00CC7C25" w:rsidRDefault="00CC7C25">
      <w:r>
        <w:t xml:space="preserve">Contrary to the name, Hib has no bacterial relation to traditional influenza. The name of Hib can be traced back to an influenza outbreak in 1892 before scientists had discovered the flu was caused by a virus. Hib, at the time, was considered the cause of influenza – which is where it got it’s name. However, scientists later learned that there is no relation between the diseases. </w:t>
      </w:r>
    </w:p>
    <w:p w14:paraId="3BDB3D03" w14:textId="0B3E6BD9" w:rsidR="00CC7C25" w:rsidRDefault="00E130BB">
      <w:r>
        <w:t xml:space="preserve">There isn’t much known about the spread of Hib. However, in the United States, outbreaks of Hib were common among children. Prior to the vaccine being released in 1987, over 20,000 children had the infection during an outbreak. </w:t>
      </w:r>
    </w:p>
    <w:p w14:paraId="74BC2863" w14:textId="02029BAA" w:rsidR="00E130BB" w:rsidRDefault="00E130BB">
      <w:pPr>
        <w:rPr>
          <w:b/>
          <w:bCs/>
          <w:i/>
          <w:iCs/>
        </w:rPr>
      </w:pPr>
      <w:r>
        <w:rPr>
          <w:b/>
          <w:bCs/>
          <w:i/>
          <w:iCs/>
        </w:rPr>
        <w:t xml:space="preserve">Vaccine and Vaccination Efforts </w:t>
      </w:r>
    </w:p>
    <w:p w14:paraId="391A86B9" w14:textId="18A95174" w:rsidR="00E130BB" w:rsidRDefault="00E130BB">
      <w:r>
        <w:t xml:space="preserve">The Hib conjugate was introduced in the United States in 1987 for children and 1990 for infants. Because of vaccine efforts, infection rates decreased significantly. Because the disease is rare, cataloging of disease outbreaks is limited. However, in 2017, </w:t>
      </w:r>
      <w:r w:rsidR="00813AAC">
        <w:t xml:space="preserve">the incidence rate for Hib was 18%. (.18). </w:t>
      </w:r>
    </w:p>
    <w:p w14:paraId="32A684A4" w14:textId="7D3D5D3E" w:rsidR="00813AAC" w:rsidRDefault="00813AAC">
      <w:pPr>
        <w:rPr>
          <w:b/>
          <w:bCs/>
          <w:i/>
          <w:iCs/>
        </w:rPr>
      </w:pPr>
      <w:r>
        <w:rPr>
          <w:b/>
          <w:bCs/>
          <w:i/>
          <w:iCs/>
        </w:rPr>
        <w:t xml:space="preserve">Hib in Media </w:t>
      </w:r>
    </w:p>
    <w:p w14:paraId="362EFEE6" w14:textId="7B5E1A84" w:rsidR="00813AAC" w:rsidRDefault="00813AAC">
      <w:r>
        <w:t>I recently stumbled across a video on YouTube from the TV show Chicago Med. In the episode, a</w:t>
      </w:r>
      <w:r w:rsidR="006A7ABA">
        <w:t>n</w:t>
      </w:r>
      <w:r>
        <w:t xml:space="preserve"> anti-vaccine family brings their ill daughter into the hospital with an infection caused by the Hib bacteria.</w:t>
      </w:r>
      <w:r w:rsidR="006A7ABA">
        <w:t xml:space="preserve"> The doctor in the episode happens to be pregnant and because of the infection, goes to the little girl’s school to find that her teacher has also been infected and could have meningitis. You can view the clip here:  </w:t>
      </w:r>
      <w:hyperlink r:id="rId33" w:history="1">
        <w:r w:rsidR="006F42E5" w:rsidRPr="00CE1055">
          <w:rPr>
            <w:rStyle w:val="Hyperlink"/>
          </w:rPr>
          <w:t>https://www.youtube.com/watch?v=fIT8cWYEudA</w:t>
        </w:r>
      </w:hyperlink>
    </w:p>
    <w:p w14:paraId="5ED0A768" w14:textId="2676EA46" w:rsidR="006F42E5" w:rsidRDefault="006F42E5">
      <w:pPr>
        <w:rPr>
          <w:b/>
          <w:bCs/>
          <w:i/>
          <w:iCs/>
        </w:rPr>
      </w:pPr>
      <w:r>
        <w:rPr>
          <w:b/>
          <w:bCs/>
          <w:i/>
          <w:iCs/>
        </w:rPr>
        <w:t xml:space="preserve">What We Can Learn </w:t>
      </w:r>
    </w:p>
    <w:p w14:paraId="3B06444A" w14:textId="529D78CF" w:rsidR="006F42E5" w:rsidRDefault="006F42E5">
      <w:r>
        <w:t xml:space="preserve">While rare, Hib can cause serious complications, particularly in children. This disease can also cause chain reactions for infection for those around the infected person, as seen in the clip. It is also important for children to be vaccinated against diseases like this to potentially protect from </w:t>
      </w:r>
      <w:r w:rsidR="009E20E8">
        <w:t xml:space="preserve">worse infections in the future. </w:t>
      </w:r>
    </w:p>
    <w:p w14:paraId="7E308FB0" w14:textId="32005F36" w:rsidR="009E20E8" w:rsidRDefault="009E20E8">
      <w:r>
        <w:t xml:space="preserve">Sources: </w:t>
      </w:r>
    </w:p>
    <w:p w14:paraId="53517A73" w14:textId="1B3BB024" w:rsidR="009E20E8" w:rsidRDefault="009E20E8" w:rsidP="009E20E8">
      <w:pPr>
        <w:pStyle w:val="NoSpacing"/>
      </w:pPr>
      <w:hyperlink r:id="rId34" w:history="1">
        <w:r w:rsidRPr="00CE1055">
          <w:rPr>
            <w:rStyle w:val="Hyperlink"/>
          </w:rPr>
          <w:t>https://www.ncbi.nlm.nih.gov/books/NBK562176/</w:t>
        </w:r>
      </w:hyperlink>
    </w:p>
    <w:p w14:paraId="3E0F2CC4" w14:textId="143163A0" w:rsidR="009E20E8" w:rsidRDefault="009E20E8" w:rsidP="009E20E8">
      <w:pPr>
        <w:pStyle w:val="NoSpacing"/>
      </w:pPr>
      <w:hyperlink r:id="rId35" w:history="1">
        <w:r w:rsidRPr="00CE1055">
          <w:rPr>
            <w:rStyle w:val="Hyperlink"/>
          </w:rPr>
          <w:t>https://www.historyofvaccines.org/content/articles/haemophilus-influenzae-type-b-hib</w:t>
        </w:r>
      </w:hyperlink>
    </w:p>
    <w:p w14:paraId="3C36DB6E" w14:textId="29D704A8" w:rsidR="009E20E8" w:rsidRDefault="009E20E8" w:rsidP="009E20E8">
      <w:pPr>
        <w:pStyle w:val="NoSpacing"/>
      </w:pPr>
      <w:hyperlink r:id="rId36" w:history="1">
        <w:r w:rsidRPr="00CE1055">
          <w:rPr>
            <w:rStyle w:val="Hyperlink"/>
          </w:rPr>
          <w:t>https://www.cdc.gov/hi-disease/about/prevention.html</w:t>
        </w:r>
      </w:hyperlink>
    </w:p>
    <w:p w14:paraId="2D5B0BBB" w14:textId="231BEB00" w:rsidR="009E20E8" w:rsidRDefault="009E20E8" w:rsidP="009E20E8">
      <w:pPr>
        <w:pStyle w:val="NoSpacing"/>
      </w:pPr>
      <w:hyperlink r:id="rId37" w:history="1">
        <w:r w:rsidRPr="00CE1055">
          <w:rPr>
            <w:rStyle w:val="Hyperlink"/>
          </w:rPr>
          <w:t>https://www.cdc.gov/hi-disease/about/symptoms.html</w:t>
        </w:r>
      </w:hyperlink>
    </w:p>
    <w:p w14:paraId="66509212" w14:textId="6F38DD38" w:rsidR="009E20E8" w:rsidRDefault="009E20E8" w:rsidP="009E20E8">
      <w:pPr>
        <w:pStyle w:val="NoSpacing"/>
      </w:pPr>
      <w:hyperlink r:id="rId38" w:history="1">
        <w:r w:rsidRPr="00CE1055">
          <w:rPr>
            <w:rStyle w:val="Hyperlink"/>
          </w:rPr>
          <w:t>https://www.cdc.gov/hi-disease/about/causes-transmission.html</w:t>
        </w:r>
      </w:hyperlink>
    </w:p>
    <w:p w14:paraId="0081DD84" w14:textId="7EF1943F" w:rsidR="009E20E8" w:rsidRDefault="009E20E8" w:rsidP="009E20E8">
      <w:pPr>
        <w:pStyle w:val="NoSpacing"/>
      </w:pPr>
      <w:hyperlink r:id="rId39" w:history="1">
        <w:r w:rsidRPr="00CE1055">
          <w:rPr>
            <w:rStyle w:val="Hyperlink"/>
          </w:rPr>
          <w:t>https://www.cdc.gov/hi-disease/index.html</w:t>
        </w:r>
      </w:hyperlink>
    </w:p>
    <w:p w14:paraId="4B497E7B" w14:textId="77777777" w:rsidR="009E20E8" w:rsidRDefault="009E20E8" w:rsidP="009E20E8">
      <w:pPr>
        <w:pStyle w:val="NoSpacing"/>
      </w:pPr>
    </w:p>
    <w:p w14:paraId="3C0C03BA" w14:textId="77777777" w:rsidR="009E20E8" w:rsidRPr="006F42E5" w:rsidRDefault="009E20E8"/>
    <w:p w14:paraId="6358D9DF" w14:textId="77777777" w:rsidR="00E130BB" w:rsidRPr="00CC7C25" w:rsidRDefault="00E130BB"/>
    <w:sectPr w:rsidR="00E130BB" w:rsidRPr="00CC7C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B06"/>
    <w:rsid w:val="002F388B"/>
    <w:rsid w:val="00341B06"/>
    <w:rsid w:val="0035395B"/>
    <w:rsid w:val="00360B48"/>
    <w:rsid w:val="00444CCE"/>
    <w:rsid w:val="00533975"/>
    <w:rsid w:val="006A7ABA"/>
    <w:rsid w:val="006F42E5"/>
    <w:rsid w:val="00730B3E"/>
    <w:rsid w:val="00813AAC"/>
    <w:rsid w:val="008E39C2"/>
    <w:rsid w:val="009E20E8"/>
    <w:rsid w:val="00A02DE8"/>
    <w:rsid w:val="00A17801"/>
    <w:rsid w:val="00A74F33"/>
    <w:rsid w:val="00C01F46"/>
    <w:rsid w:val="00CC7C25"/>
    <w:rsid w:val="00E1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1EA2A"/>
  <w15:chartTrackingRefBased/>
  <w15:docId w15:val="{416D4C02-BFB1-4086-A186-36295EDC3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B06"/>
    <w:pPr>
      <w:spacing w:line="252"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1B06"/>
    <w:rPr>
      <w:color w:val="0563C1"/>
      <w:u w:val="single"/>
    </w:rPr>
  </w:style>
  <w:style w:type="paragraph" w:styleId="NoSpacing">
    <w:name w:val="No Spacing"/>
    <w:uiPriority w:val="1"/>
    <w:qFormat/>
    <w:rsid w:val="00341B06"/>
    <w:pPr>
      <w:spacing w:after="0" w:line="240" w:lineRule="auto"/>
    </w:pPr>
    <w:rPr>
      <w:rFonts w:ascii="Calibri" w:hAnsi="Calibri" w:cs="Calibri"/>
    </w:rPr>
  </w:style>
  <w:style w:type="character" w:styleId="UnresolvedMention">
    <w:name w:val="Unresolved Mention"/>
    <w:basedOn w:val="DefaultParagraphFont"/>
    <w:uiPriority w:val="99"/>
    <w:semiHidden/>
    <w:unhideWhenUsed/>
    <w:rsid w:val="00353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12226">
      <w:bodyDiv w:val="1"/>
      <w:marLeft w:val="0"/>
      <w:marRight w:val="0"/>
      <w:marTop w:val="0"/>
      <w:marBottom w:val="0"/>
      <w:divBdr>
        <w:top w:val="none" w:sz="0" w:space="0" w:color="auto"/>
        <w:left w:val="none" w:sz="0" w:space="0" w:color="auto"/>
        <w:bottom w:val="none" w:sz="0" w:space="0" w:color="auto"/>
        <w:right w:val="none" w:sz="0" w:space="0" w:color="auto"/>
      </w:divBdr>
    </w:div>
    <w:div w:id="536743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ma-assn.org/delivering-care/public-health/how-we-will-know-when-covid-19-has-become-endemic" TargetMode="External"/><Relationship Id="rId18" Type="http://schemas.openxmlformats.org/officeDocument/2006/relationships/hyperlink" Target="https://ks.train.org/ks/course/1102817/" TargetMode="External"/><Relationship Id="rId26" Type="http://schemas.openxmlformats.org/officeDocument/2006/relationships/hyperlink" Target="https://www.chop.edu/centers-programs/vaccine-update-healthcare-professionals/online-learning-healthcare-providers" TargetMode="External"/><Relationship Id="rId39" Type="http://schemas.openxmlformats.org/officeDocument/2006/relationships/hyperlink" Target="https://www.cdc.gov/hi-disease/index.html" TargetMode="External"/><Relationship Id="rId21" Type="http://schemas.openxmlformats.org/officeDocument/2006/relationships/hyperlink" Target="https://gcc02.safelinks.protection.outlook.com/?url=https%3A%2F%2Fwww.cdc.gov%2Fvaccines%2Fcovid-19%2Fdownloads%2FCOVID-19-immunization-schedule-ages-5yrs-older.pdf&amp;data=05%7C01%7CLisa.Horn%40ks.gov%7C49a5417faea84f5edfe208da22d12751%7Cdcae8101c92d480cbc43c6761ccccc5a%7C0%7C0%7C637860578946712666%7CUnknown%7CTWFpbGZsb3d8eyJWIjoiMC4wLjAwMDAiLCJQIjoiV2luMzIiLCJBTiI6Ik1haWwiLCJXVCI6Mn0%3D%7C3000%7C%7C%7C&amp;sdata=gkAhwMNpJtqH0VD6bVX7o%2BVC%2BBgUqb6rrRqQ6pIki1I%3D&amp;reserved=0" TargetMode="External"/><Relationship Id="rId34" Type="http://schemas.openxmlformats.org/officeDocument/2006/relationships/hyperlink" Target="https://www.ncbi.nlm.nih.gov/books/NBK562176/" TargetMode="External"/><Relationship Id="rId7" Type="http://schemas.openxmlformats.org/officeDocument/2006/relationships/hyperlink" Target="https://www.cdc.gov/vaccines/hcp/conversations/downloads/talk-infants-508.pdf" TargetMode="External"/><Relationship Id="rId2" Type="http://schemas.openxmlformats.org/officeDocument/2006/relationships/settings" Target="settings.xml"/><Relationship Id="rId16" Type="http://schemas.openxmlformats.org/officeDocument/2006/relationships/hyperlink" Target="https://www.ncbi.nlm.nih.gov/pmc/articles/PMC7550184/" TargetMode="External"/><Relationship Id="rId20" Type="http://schemas.openxmlformats.org/officeDocument/2006/relationships/image" Target="media/image1.png"/><Relationship Id="rId29" Type="http://schemas.openxmlformats.org/officeDocument/2006/relationships/hyperlink" Target="https://healthfund.org/a/webinar-navigating-vaccine-hesitancy/?fbclid=IwAR0aSKYXYTpPmjirn8ijSWIAe3HC0md-cnobanbARuWtTpkKQQC1ZU7WmrQ."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dc.gov/vaccines/events/niiw/web-etools/digital-toolkit.html" TargetMode="External"/><Relationship Id="rId11" Type="http://schemas.openxmlformats.org/officeDocument/2006/relationships/hyperlink" Target="https://www.webmd.com/children/news/20220422/routine-childhood-vaccinations-dropped-1-percent-during-pandemic" TargetMode="External"/><Relationship Id="rId24" Type="http://schemas.openxmlformats.org/officeDocument/2006/relationships/hyperlink" Target="https://drive.google.com/file/d/1IOvyNgekM8rPGsLVYGqn6VdIw84-5NbO/view" TargetMode="External"/><Relationship Id="rId32" Type="http://schemas.openxmlformats.org/officeDocument/2006/relationships/hyperlink" Target="https://nastad.zoom.us/meeting/register/tZMpc-mhqjwqEtGLulv476fvH6tSHwI-P-MJ" TargetMode="External"/><Relationship Id="rId37" Type="http://schemas.openxmlformats.org/officeDocument/2006/relationships/hyperlink" Target="https://www.cdc.gov/hi-disease/about/symptoms.html" TargetMode="External"/><Relationship Id="rId40" Type="http://schemas.openxmlformats.org/officeDocument/2006/relationships/fontTable" Target="fontTable.xml"/><Relationship Id="rId5" Type="http://schemas.openxmlformats.org/officeDocument/2006/relationships/hyperlink" Target="https://rise.articulate.com/share/Oe0-LREZxPw5bb9pwAe_ohzHqtiR2v_q" TargetMode="External"/><Relationship Id="rId15" Type="http://schemas.openxmlformats.org/officeDocument/2006/relationships/hyperlink" Target="https://www.ncbi.nlm.nih.gov/pmc/articles/PMC8461290/" TargetMode="External"/><Relationship Id="rId23" Type="http://schemas.openxmlformats.org/officeDocument/2006/relationships/hyperlink" Target="Webinars%20&#8211;%20Kansas%20Chapter%20American%20Academy%20of%20Pediatrics%20(kansasaap.org)" TargetMode="External"/><Relationship Id="rId28" Type="http://schemas.openxmlformats.org/officeDocument/2006/relationships/hyperlink" Target="https://web.cvent.com/event/3b1a7c21-8490-43bd-b979-e2463bb39a99/regProcessStep1" TargetMode="External"/><Relationship Id="rId36" Type="http://schemas.openxmlformats.org/officeDocument/2006/relationships/hyperlink" Target="https://www.cdc.gov/hi-disease/about/prevention.html" TargetMode="External"/><Relationship Id="rId10" Type="http://schemas.openxmlformats.org/officeDocument/2006/relationships/hyperlink" Target="https://drive.google.com/drive/folders/1I4HbG5cFuaYYXuzreUfDy6vdSX4WPX4a" TargetMode="External"/><Relationship Id="rId19" Type="http://schemas.openxmlformats.org/officeDocument/2006/relationships/hyperlink" Target="https://m.emailupdates.cdc.gov/rest/head/mirrorPage/@EBm5CazuSkz65-1iovcAD9HTcKCjO2fy-hhdAHjPXewAfL18nSa_0rweJ9PnQx-RQSa7-hx_cgMoVO1ZPCXce8avucebtyo-ZpRXeZS62Cdqxxmv.html" TargetMode="External"/><Relationship Id="rId31" Type="http://schemas.openxmlformats.org/officeDocument/2006/relationships/hyperlink" Target="https://www.izsummitpartners.org/2022-naiis/" TargetMode="External"/><Relationship Id="rId4" Type="http://schemas.openxmlformats.org/officeDocument/2006/relationships/hyperlink" Target="mailto:shelby.ostrom@kalhd.org" TargetMode="External"/><Relationship Id="rId9" Type="http://schemas.openxmlformats.org/officeDocument/2006/relationships/hyperlink" Target="https://www.cdc.gov/mmwr/volumes/67/wr/mm6715a5.htm" TargetMode="External"/><Relationship Id="rId14" Type="http://schemas.openxmlformats.org/officeDocument/2006/relationships/hyperlink" Target="https://scdhec.gov/covid19/managing-covid-19-endemic" TargetMode="External"/><Relationship Id="rId22" Type="http://schemas.openxmlformats.org/officeDocument/2006/relationships/hyperlink" Target="https://www.immunizekansascoalition.org/" TargetMode="External"/><Relationship Id="rId27" Type="http://schemas.openxmlformats.org/officeDocument/2006/relationships/hyperlink" Target="https://www.sciencedirect.com/science/article/pii/S0264410X22003395?via%3Dihub" TargetMode="External"/><Relationship Id="rId30" Type="http://schemas.openxmlformats.org/officeDocument/2006/relationships/hyperlink" Target="montcopa.org/vaccine" TargetMode="External"/><Relationship Id="rId35" Type="http://schemas.openxmlformats.org/officeDocument/2006/relationships/hyperlink" Target="https://www.historyofvaccines.org/content/articles/haemophilus-influenzae-type-b-hib" TargetMode="External"/><Relationship Id="rId8" Type="http://schemas.openxmlformats.org/officeDocument/2006/relationships/hyperlink" Target="https://nastad.zoom.us/meeting/register/tZMpc-mhqjwqEtGLulv476fvH6tSHwI-P-MJ" TargetMode="External"/><Relationship Id="rId3" Type="http://schemas.openxmlformats.org/officeDocument/2006/relationships/webSettings" Target="webSettings.xml"/><Relationship Id="rId12" Type="http://schemas.openxmlformats.org/officeDocument/2006/relationships/hyperlink" Target="https://www.cdc.gov/vaccines/pandemic-guidance/index.html" TargetMode="External"/><Relationship Id="rId17" Type="http://schemas.openxmlformats.org/officeDocument/2006/relationships/hyperlink" Target="https://www.healthline.com/health/h1n1-vs-covid-19" TargetMode="External"/><Relationship Id="rId25" Type="http://schemas.openxmlformats.org/officeDocument/2006/relationships/hyperlink" Target="https://www.immunizekansascoalition.org/portal/resources.asp" TargetMode="External"/><Relationship Id="rId33" Type="http://schemas.openxmlformats.org/officeDocument/2006/relationships/hyperlink" Target="https://www.youtube.com/watch?v=fIT8cWYEudA" TargetMode="External"/><Relationship Id="rId38" Type="http://schemas.openxmlformats.org/officeDocument/2006/relationships/hyperlink" Target="https://www.cdc.gov/hi-disease/about/causes-transmiss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6</Pages>
  <Words>2189</Words>
  <Characters>12479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1</cp:revision>
  <dcterms:created xsi:type="dcterms:W3CDTF">2022-04-25T13:58:00Z</dcterms:created>
  <dcterms:modified xsi:type="dcterms:W3CDTF">2022-04-25T15:59:00Z</dcterms:modified>
</cp:coreProperties>
</file>