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19660" w14:textId="2BCEF4FF" w:rsidR="00857C72" w:rsidRDefault="00966867">
      <w:r>
        <w:t xml:space="preserve">Dear </w:t>
      </w:r>
      <w:r w:rsidR="00E85B71">
        <w:t>Senator</w:t>
      </w:r>
      <w:r>
        <w:t xml:space="preserve"> [</w:t>
      </w:r>
      <w:r w:rsidR="006076BB">
        <w:rPr>
          <w:b/>
          <w:bCs/>
        </w:rPr>
        <w:t xml:space="preserve">Insert </w:t>
      </w:r>
      <w:r>
        <w:rPr>
          <w:b/>
          <w:bCs/>
        </w:rPr>
        <w:t>Last Name</w:t>
      </w:r>
      <w:r>
        <w:t>],</w:t>
      </w:r>
    </w:p>
    <w:p w14:paraId="4BD84F13" w14:textId="413D55D2" w:rsidR="00966867" w:rsidRDefault="00966867">
      <w:r>
        <w:t>My name is [</w:t>
      </w:r>
      <w:r>
        <w:rPr>
          <w:b/>
          <w:bCs/>
        </w:rPr>
        <w:t>Insert Your First/Last Name</w:t>
      </w:r>
      <w:r>
        <w:t>], and I am with the [</w:t>
      </w:r>
      <w:r>
        <w:rPr>
          <w:b/>
          <w:bCs/>
        </w:rPr>
        <w:t>Insert Health Department Name</w:t>
      </w:r>
      <w:r>
        <w:t xml:space="preserve">]. I wanted to reach out to let you know that local health departments </w:t>
      </w:r>
      <w:r w:rsidR="00322E4F">
        <w:t xml:space="preserve">have been seeking an additional $1.9 million from the SGF to support local health departments via the statutory formula distribution in K.S.A. 65-242 for FY 2021. We’ve pursued this </w:t>
      </w:r>
      <w:r>
        <w:t xml:space="preserve">through our professional association, the Kansas Association of Local Health Departments (KALHD). Since you serve on the </w:t>
      </w:r>
      <w:r w:rsidR="00E85B71">
        <w:t xml:space="preserve">Senate Ways and Means </w:t>
      </w:r>
      <w:r>
        <w:t xml:space="preserve">Committee, </w:t>
      </w:r>
      <w:r w:rsidR="00322E4F">
        <w:t>I believe you shall be hearing very soon (I think on Wednesday, March 11</w:t>
      </w:r>
      <w:r w:rsidR="00322E4F" w:rsidRPr="00322E4F">
        <w:rPr>
          <w:vertAlign w:val="superscript"/>
        </w:rPr>
        <w:t>th</w:t>
      </w:r>
      <w:r w:rsidR="00322E4F">
        <w:t xml:space="preserve">) </w:t>
      </w:r>
      <w:r w:rsidR="00E72D09">
        <w:t>the recommendations of the Senate Health Subcommittee</w:t>
      </w:r>
      <w:r>
        <w:t>.</w:t>
      </w:r>
    </w:p>
    <w:p w14:paraId="73495A6E" w14:textId="0D366953" w:rsidR="00966867" w:rsidRDefault="00E72D09">
      <w:r>
        <w:t>My understanding is the Senate Health Subcommittee has allocated some funds, but not the full $1.9 million. There appeared to be confusion regarding the enhancement, how much local health departments currently receive (68 out of 105 counties are assigned a minimum value, set in 65-242, of $7,000 but some do receive quite a bit more), and a desire to dedicate funds for coronavirus. While I am completely supportive of resources to help combat COVID-19, I do not think our enhancement ask to the statutory formula should be reduced to accommodate it.</w:t>
      </w:r>
    </w:p>
    <w:p w14:paraId="6249EEB2" w14:textId="31F63FC6" w:rsidR="00966867" w:rsidRDefault="00E72D09">
      <w:r>
        <w:t>The $1.9 million was selected to simply adjust the $2.2 million funding from 1992 (when it was last raised) into 2020 dollars via the Consumer Price Index (which indicates health funding should be at $4.1 million to have the same buying power it had in 1992)</w:t>
      </w:r>
      <w:bookmarkStart w:id="0" w:name="_GoBack"/>
      <w:bookmarkEnd w:id="0"/>
      <w:r>
        <w:t>. We did not seek funding for the population change (Kansas’s population is 15% higher now than it was in 1992) and feel $1.9 million is both meaningful to us but also frugal and a good investment for the State. I such, I ask that you support $1.9 million as an enhancement recommendation when you review KDHE’s Health budget.</w:t>
      </w:r>
    </w:p>
    <w:p w14:paraId="6D413796" w14:textId="724BC814" w:rsidR="006076BB" w:rsidRDefault="006076BB">
      <w:r>
        <w:t xml:space="preserve">I would love to speak with you further </w:t>
      </w:r>
      <w:r w:rsidR="00E72D09">
        <w:t>if you would like.</w:t>
      </w:r>
      <w:r>
        <w:t xml:space="preserve"> Feel free to contact me by phone at [</w:t>
      </w:r>
      <w:r>
        <w:rPr>
          <w:b/>
          <w:bCs/>
        </w:rPr>
        <w:t>Insert Your Phone Number</w:t>
      </w:r>
      <w:r>
        <w:t xml:space="preserve">] or email: </w:t>
      </w:r>
      <w:r>
        <w:rPr>
          <w:b/>
          <w:bCs/>
        </w:rPr>
        <w:t>[Insert Your Email Address</w:t>
      </w:r>
      <w:r>
        <w:t>]</w:t>
      </w:r>
    </w:p>
    <w:p w14:paraId="741924C0" w14:textId="60478B5E" w:rsidR="006076BB" w:rsidRDefault="006076BB">
      <w:r>
        <w:t>Thank you so much for reading!</w:t>
      </w:r>
    </w:p>
    <w:p w14:paraId="7B91B4DD" w14:textId="2D1AF37D" w:rsidR="006076BB" w:rsidRPr="006076BB" w:rsidRDefault="006076BB">
      <w:r>
        <w:t>[</w:t>
      </w:r>
      <w:r>
        <w:rPr>
          <w:b/>
          <w:bCs/>
        </w:rPr>
        <w:t>Signature Block Goes Here</w:t>
      </w:r>
      <w:r>
        <w:t>]</w:t>
      </w:r>
    </w:p>
    <w:p w14:paraId="7D3FEC12" w14:textId="77777777" w:rsidR="00966867" w:rsidRPr="00966867" w:rsidRDefault="00966867"/>
    <w:sectPr w:rsidR="00966867" w:rsidRPr="00966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67"/>
    <w:rsid w:val="00322E4F"/>
    <w:rsid w:val="006076BB"/>
    <w:rsid w:val="00857C72"/>
    <w:rsid w:val="00966867"/>
    <w:rsid w:val="00D37147"/>
    <w:rsid w:val="00E72D09"/>
    <w:rsid w:val="00E8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91E3F"/>
  <w15:chartTrackingRefBased/>
  <w15:docId w15:val="{AE47CAC9-32AF-4BCC-AF67-5A52CC20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8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8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68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Kriesel</dc:creator>
  <cp:keywords/>
  <dc:description/>
  <cp:lastModifiedBy>Dennis Kriesel</cp:lastModifiedBy>
  <cp:revision>4</cp:revision>
  <dcterms:created xsi:type="dcterms:W3CDTF">2019-11-27T15:00:00Z</dcterms:created>
  <dcterms:modified xsi:type="dcterms:W3CDTF">2020-03-10T20:20:00Z</dcterms:modified>
</cp:coreProperties>
</file>